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D9" w:rsidRPr="00BA674F" w:rsidRDefault="00BA674F" w:rsidP="00051CD9">
      <w:pPr>
        <w:jc w:val="center"/>
        <w:rPr>
          <w:sz w:val="28"/>
        </w:rPr>
      </w:pPr>
      <w:r>
        <w:rPr>
          <w:sz w:val="28"/>
        </w:rPr>
        <w:t>CREATE A COMMERCIAL</w:t>
      </w:r>
    </w:p>
    <w:p w:rsidR="00051CD9" w:rsidRDefault="00051CD9" w:rsidP="00051CD9">
      <w:pPr>
        <w:jc w:val="center"/>
      </w:pPr>
    </w:p>
    <w:p w:rsidR="00051CD9" w:rsidRDefault="00051CD9" w:rsidP="00051CD9">
      <w:r>
        <w:rPr>
          <w:b/>
        </w:rPr>
        <w:t xml:space="preserve">Objective: </w:t>
      </w:r>
      <w:r>
        <w:t>Create a 30-45 second commercial that illustrates your understanding of the following:</w:t>
      </w:r>
    </w:p>
    <w:p w:rsidR="00051CD9" w:rsidRDefault="00051CD9" w:rsidP="00051CD9">
      <w:pPr>
        <w:pStyle w:val="ListParagraph"/>
        <w:numPr>
          <w:ilvl w:val="0"/>
          <w:numId w:val="1"/>
        </w:numPr>
      </w:pPr>
      <w:r>
        <w:t>The purpose of brand identity</w:t>
      </w:r>
    </w:p>
    <w:p w:rsidR="00051CD9" w:rsidRDefault="00051CD9" w:rsidP="00051CD9">
      <w:pPr>
        <w:pStyle w:val="ListParagraph"/>
        <w:numPr>
          <w:ilvl w:val="0"/>
          <w:numId w:val="1"/>
        </w:numPr>
      </w:pPr>
      <w:r>
        <w:t>How brand identity is connected to the product, logo, and slogan</w:t>
      </w:r>
    </w:p>
    <w:p w:rsidR="00051CD9" w:rsidRDefault="00051CD9" w:rsidP="00051CD9">
      <w:pPr>
        <w:pStyle w:val="ListParagraph"/>
        <w:numPr>
          <w:ilvl w:val="0"/>
          <w:numId w:val="1"/>
        </w:numPr>
      </w:pPr>
      <w:r>
        <w:t>How connotation is used to appeal to the target audience</w:t>
      </w:r>
    </w:p>
    <w:p w:rsidR="00051CD9" w:rsidRDefault="00051CD9" w:rsidP="00051CD9">
      <w:pPr>
        <w:pStyle w:val="ListParagraph"/>
        <w:numPr>
          <w:ilvl w:val="0"/>
          <w:numId w:val="1"/>
        </w:numPr>
      </w:pPr>
      <w:r>
        <w:t>The importance of a professional outcome</w:t>
      </w:r>
    </w:p>
    <w:p w:rsidR="00051CD9" w:rsidRDefault="00051CD9" w:rsidP="00051CD9"/>
    <w:p w:rsidR="00051CD9" w:rsidRDefault="00051CD9" w:rsidP="00051CD9">
      <w:r>
        <w:rPr>
          <w:b/>
        </w:rPr>
        <w:t>Assessment:</w:t>
      </w:r>
      <w:r>
        <w:t xml:space="preserve"> This project is worth 100 points and will be assessed using the following rubric:</w:t>
      </w:r>
    </w:p>
    <w:p w:rsidR="00051CD9" w:rsidRDefault="00051CD9" w:rsidP="00051CD9"/>
    <w:tbl>
      <w:tblPr>
        <w:tblStyle w:val="TableGrid"/>
        <w:tblW w:w="0" w:type="auto"/>
        <w:tblLook w:val="00BF"/>
      </w:tblPr>
      <w:tblGrid>
        <w:gridCol w:w="2030"/>
        <w:gridCol w:w="2030"/>
        <w:gridCol w:w="2030"/>
        <w:gridCol w:w="2031"/>
        <w:gridCol w:w="2031"/>
      </w:tblGrid>
      <w:tr w:rsidR="00051CD9">
        <w:tc>
          <w:tcPr>
            <w:tcW w:w="2030" w:type="dxa"/>
          </w:tcPr>
          <w:p w:rsidR="00051CD9" w:rsidRDefault="00051CD9" w:rsidP="00051CD9"/>
        </w:tc>
        <w:tc>
          <w:tcPr>
            <w:tcW w:w="2030" w:type="dxa"/>
          </w:tcPr>
          <w:p w:rsidR="00051CD9" w:rsidRPr="00051CD9" w:rsidRDefault="00051CD9" w:rsidP="00051CD9">
            <w:pPr>
              <w:jc w:val="center"/>
              <w:rPr>
                <w:b/>
              </w:rPr>
            </w:pPr>
            <w:r w:rsidRPr="00051CD9">
              <w:rPr>
                <w:b/>
              </w:rPr>
              <w:t>A</w:t>
            </w:r>
          </w:p>
        </w:tc>
        <w:tc>
          <w:tcPr>
            <w:tcW w:w="2030" w:type="dxa"/>
          </w:tcPr>
          <w:p w:rsidR="00051CD9" w:rsidRPr="00051CD9" w:rsidRDefault="00051CD9" w:rsidP="00051CD9">
            <w:pPr>
              <w:jc w:val="center"/>
              <w:rPr>
                <w:b/>
              </w:rPr>
            </w:pPr>
            <w:r w:rsidRPr="00051CD9">
              <w:rPr>
                <w:b/>
              </w:rPr>
              <w:t>B</w:t>
            </w:r>
          </w:p>
        </w:tc>
        <w:tc>
          <w:tcPr>
            <w:tcW w:w="2031" w:type="dxa"/>
          </w:tcPr>
          <w:p w:rsidR="00051CD9" w:rsidRPr="00051CD9" w:rsidRDefault="00051CD9" w:rsidP="00051CD9">
            <w:pPr>
              <w:jc w:val="center"/>
              <w:rPr>
                <w:b/>
              </w:rPr>
            </w:pPr>
            <w:r w:rsidRPr="00051CD9">
              <w:rPr>
                <w:b/>
              </w:rPr>
              <w:t>C</w:t>
            </w:r>
          </w:p>
        </w:tc>
        <w:tc>
          <w:tcPr>
            <w:tcW w:w="2031" w:type="dxa"/>
          </w:tcPr>
          <w:p w:rsidR="00051CD9" w:rsidRPr="00051CD9" w:rsidRDefault="00051CD9" w:rsidP="00051CD9">
            <w:pPr>
              <w:jc w:val="center"/>
              <w:rPr>
                <w:b/>
              </w:rPr>
            </w:pPr>
            <w:r w:rsidRPr="00051CD9">
              <w:rPr>
                <w:b/>
              </w:rPr>
              <w:t>F</w:t>
            </w:r>
          </w:p>
        </w:tc>
      </w:tr>
      <w:tr w:rsidR="00051CD9">
        <w:tc>
          <w:tcPr>
            <w:tcW w:w="2030" w:type="dxa"/>
          </w:tcPr>
          <w:p w:rsidR="00051CD9" w:rsidRDefault="00051CD9" w:rsidP="00051CD9">
            <w:pPr>
              <w:jc w:val="center"/>
              <w:rPr>
                <w:b/>
              </w:rPr>
            </w:pPr>
          </w:p>
          <w:p w:rsidR="00051CD9" w:rsidRDefault="00051CD9" w:rsidP="00BA674F">
            <w:pPr>
              <w:rPr>
                <w:b/>
              </w:rPr>
            </w:pPr>
          </w:p>
          <w:p w:rsidR="00051CD9" w:rsidRDefault="00051CD9" w:rsidP="00051CD9">
            <w:pPr>
              <w:jc w:val="center"/>
              <w:rPr>
                <w:b/>
              </w:rPr>
            </w:pPr>
            <w:r w:rsidRPr="00051CD9">
              <w:rPr>
                <w:b/>
              </w:rPr>
              <w:t>Learned Concepts Demonstrated</w:t>
            </w:r>
          </w:p>
          <w:p w:rsidR="00051CD9" w:rsidRDefault="00051CD9" w:rsidP="00051CD9">
            <w:pPr>
              <w:jc w:val="center"/>
              <w:rPr>
                <w:b/>
              </w:rPr>
            </w:pPr>
          </w:p>
          <w:p w:rsidR="00051CD9" w:rsidRPr="00F04A13" w:rsidRDefault="00051CD9" w:rsidP="00051CD9">
            <w:pPr>
              <w:jc w:val="center"/>
              <w:rPr>
                <w:i/>
              </w:rPr>
            </w:pPr>
            <w:r w:rsidRPr="00F04A13">
              <w:rPr>
                <w:i/>
              </w:rPr>
              <w:t>50 points (10 points per concept)</w:t>
            </w:r>
          </w:p>
        </w:tc>
        <w:tc>
          <w:tcPr>
            <w:tcW w:w="2030" w:type="dxa"/>
          </w:tcPr>
          <w:p w:rsidR="00051CD9" w:rsidRPr="00BA674F" w:rsidRDefault="00051CD9" w:rsidP="00051CD9">
            <w:pPr>
              <w:rPr>
                <w:sz w:val="22"/>
              </w:rPr>
            </w:pPr>
            <w:r w:rsidRPr="00BA674F">
              <w:rPr>
                <w:sz w:val="22"/>
              </w:rPr>
              <w:t>Ad illustrates a clear understanding of each of all 5 of the following concepts and how they are connected: brand identity, logo, slogan, connotation, and target audience</w:t>
            </w:r>
          </w:p>
        </w:tc>
        <w:tc>
          <w:tcPr>
            <w:tcW w:w="2030" w:type="dxa"/>
          </w:tcPr>
          <w:p w:rsidR="00051CD9" w:rsidRPr="00BA674F" w:rsidRDefault="00051CD9" w:rsidP="00051CD9">
            <w:pPr>
              <w:rPr>
                <w:sz w:val="22"/>
              </w:rPr>
            </w:pPr>
            <w:r w:rsidRPr="00BA674F">
              <w:rPr>
                <w:sz w:val="22"/>
              </w:rPr>
              <w:t>Ad illustrates a clear understanding of 4 out of the following 5 concepts and how they are connected: brand identity, logo, slogan, connotation and target audience</w:t>
            </w:r>
          </w:p>
        </w:tc>
        <w:tc>
          <w:tcPr>
            <w:tcW w:w="2031" w:type="dxa"/>
          </w:tcPr>
          <w:p w:rsidR="00051CD9" w:rsidRPr="00BA674F" w:rsidRDefault="00051CD9" w:rsidP="00051CD9">
            <w:pPr>
              <w:rPr>
                <w:sz w:val="22"/>
              </w:rPr>
            </w:pPr>
            <w:r w:rsidRPr="00BA674F">
              <w:rPr>
                <w:sz w:val="22"/>
              </w:rPr>
              <w:t>Ad illustrates a clear understanding of 3 out of the following 5 concepts and how they are connected: brand identity, logo, slogan, connotation and target audience</w:t>
            </w:r>
          </w:p>
        </w:tc>
        <w:tc>
          <w:tcPr>
            <w:tcW w:w="2031" w:type="dxa"/>
          </w:tcPr>
          <w:p w:rsidR="00051CD9" w:rsidRPr="00BA674F" w:rsidRDefault="00051CD9" w:rsidP="00051CD9">
            <w:pPr>
              <w:rPr>
                <w:sz w:val="22"/>
              </w:rPr>
            </w:pPr>
            <w:r w:rsidRPr="00BA674F">
              <w:rPr>
                <w:sz w:val="22"/>
              </w:rPr>
              <w:t>Ad does not illustrate a clear understanding of at least 3 out of the following 5 concepts and how they are connected: brand identity, logo, slogan, connotation and target audience</w:t>
            </w:r>
          </w:p>
        </w:tc>
      </w:tr>
      <w:tr w:rsidR="00051CD9">
        <w:tc>
          <w:tcPr>
            <w:tcW w:w="2030" w:type="dxa"/>
          </w:tcPr>
          <w:p w:rsidR="00BA674F" w:rsidRDefault="00BA674F" w:rsidP="00051CD9">
            <w:pPr>
              <w:jc w:val="center"/>
              <w:rPr>
                <w:b/>
              </w:rPr>
            </w:pPr>
          </w:p>
          <w:p w:rsidR="00BA674F" w:rsidRDefault="00BA674F" w:rsidP="00051CD9">
            <w:pPr>
              <w:jc w:val="center"/>
              <w:rPr>
                <w:b/>
              </w:rPr>
            </w:pPr>
          </w:p>
          <w:p w:rsidR="00BA674F" w:rsidRDefault="00051CD9" w:rsidP="00051CD9">
            <w:pPr>
              <w:jc w:val="center"/>
              <w:rPr>
                <w:b/>
              </w:rPr>
            </w:pPr>
            <w:r>
              <w:rPr>
                <w:b/>
              </w:rPr>
              <w:t xml:space="preserve">Creativity &amp; Craftsmanship </w:t>
            </w:r>
          </w:p>
          <w:p w:rsidR="00BA674F" w:rsidRDefault="00BA674F" w:rsidP="00051CD9">
            <w:pPr>
              <w:jc w:val="center"/>
              <w:rPr>
                <w:b/>
              </w:rPr>
            </w:pPr>
          </w:p>
          <w:p w:rsidR="00051CD9" w:rsidRPr="00BA674F" w:rsidRDefault="00BA674F" w:rsidP="00BA674F">
            <w:pPr>
              <w:jc w:val="center"/>
              <w:rPr>
                <w:i/>
              </w:rPr>
            </w:pPr>
            <w:r>
              <w:rPr>
                <w:i/>
              </w:rPr>
              <w:t>25 points</w:t>
            </w:r>
          </w:p>
        </w:tc>
        <w:tc>
          <w:tcPr>
            <w:tcW w:w="2030" w:type="dxa"/>
          </w:tcPr>
          <w:p w:rsidR="00051CD9" w:rsidRPr="00BA674F" w:rsidRDefault="00F04A13" w:rsidP="00BA674F">
            <w:pPr>
              <w:rPr>
                <w:sz w:val="22"/>
              </w:rPr>
            </w:pPr>
            <w:r w:rsidRPr="00BA674F">
              <w:rPr>
                <w:rFonts w:cs="Verdana"/>
                <w:sz w:val="22"/>
                <w:szCs w:val="22"/>
              </w:rPr>
              <w:t>Ad is highly creative</w:t>
            </w:r>
            <w:r w:rsidR="00BA674F" w:rsidRPr="00BA674F">
              <w:rPr>
                <w:rFonts w:cs="Verdana"/>
                <w:sz w:val="22"/>
                <w:szCs w:val="22"/>
              </w:rPr>
              <w:t xml:space="preserve"> and original. </w:t>
            </w:r>
            <w:r w:rsidRPr="00BA674F">
              <w:rPr>
                <w:rFonts w:cs="Verdana"/>
                <w:sz w:val="22"/>
                <w:szCs w:val="22"/>
              </w:rPr>
              <w:t xml:space="preserve">The final product demonstrates your </w:t>
            </w:r>
            <w:r w:rsidR="00BA674F" w:rsidRPr="00BA674F">
              <w:rPr>
                <w:rFonts w:cs="Verdana"/>
                <w:sz w:val="22"/>
                <w:szCs w:val="22"/>
              </w:rPr>
              <w:t>attention to detail</w:t>
            </w:r>
            <w:r w:rsidRPr="00BA674F">
              <w:rPr>
                <w:rFonts w:cs="Verdana"/>
                <w:sz w:val="22"/>
                <w:szCs w:val="22"/>
              </w:rPr>
              <w:t xml:space="preserve"> and integrit</w:t>
            </w:r>
            <w:r w:rsidR="00BA674F" w:rsidRPr="00BA674F">
              <w:rPr>
                <w:rFonts w:cs="Verdana"/>
                <w:sz w:val="22"/>
                <w:szCs w:val="22"/>
              </w:rPr>
              <w:t>y in a professional product by using all</w:t>
            </w:r>
            <w:r w:rsidRPr="00BA674F">
              <w:rPr>
                <w:rFonts w:cs="Verdana"/>
                <w:sz w:val="22"/>
                <w:szCs w:val="22"/>
              </w:rPr>
              <w:t xml:space="preserve"> available class re</w:t>
            </w:r>
            <w:r w:rsidR="00BA674F" w:rsidRPr="00BA674F">
              <w:rPr>
                <w:rFonts w:cs="Verdana"/>
                <w:sz w:val="22"/>
                <w:szCs w:val="22"/>
              </w:rPr>
              <w:t xml:space="preserve">sources are used well and professional editing </w:t>
            </w:r>
          </w:p>
        </w:tc>
        <w:tc>
          <w:tcPr>
            <w:tcW w:w="2030" w:type="dxa"/>
          </w:tcPr>
          <w:p w:rsidR="00051CD9" w:rsidRPr="00BA674F" w:rsidRDefault="00BA674F" w:rsidP="00051CD9">
            <w:pPr>
              <w:rPr>
                <w:sz w:val="22"/>
              </w:rPr>
            </w:pPr>
            <w:r w:rsidRPr="00BA674F">
              <w:rPr>
                <w:sz w:val="22"/>
              </w:rPr>
              <w:t>Ad is creative and mostly original. The final product demonstrates a strong effort to create a professional product using available class resources and professional editing</w:t>
            </w:r>
          </w:p>
        </w:tc>
        <w:tc>
          <w:tcPr>
            <w:tcW w:w="2031" w:type="dxa"/>
          </w:tcPr>
          <w:p w:rsidR="00051CD9" w:rsidRPr="00BA674F" w:rsidRDefault="00BA674F" w:rsidP="00051CD9">
            <w:pPr>
              <w:rPr>
                <w:sz w:val="22"/>
              </w:rPr>
            </w:pPr>
            <w:r w:rsidRPr="00BA674F">
              <w:rPr>
                <w:sz w:val="22"/>
              </w:rPr>
              <w:t>Ad is mostly creative and original. The final product has some errors in editing and makes limited use of classroom materials. Effort is made to meet basic expectations</w:t>
            </w:r>
          </w:p>
        </w:tc>
        <w:tc>
          <w:tcPr>
            <w:tcW w:w="2031" w:type="dxa"/>
          </w:tcPr>
          <w:p w:rsidR="00051CD9" w:rsidRPr="00BA674F" w:rsidRDefault="00BA674F" w:rsidP="00051CD9">
            <w:pPr>
              <w:rPr>
                <w:sz w:val="22"/>
              </w:rPr>
            </w:pPr>
            <w:r w:rsidRPr="00BA674F">
              <w:rPr>
                <w:sz w:val="22"/>
              </w:rPr>
              <w:t>Ad is unoriginal and/ or sloppy in its presentation. Class resources are not used wisely and lack of editing makes the ad difficult to follow or understand</w:t>
            </w:r>
          </w:p>
        </w:tc>
      </w:tr>
      <w:tr w:rsidR="00051CD9">
        <w:tc>
          <w:tcPr>
            <w:tcW w:w="2030" w:type="dxa"/>
          </w:tcPr>
          <w:p w:rsidR="00F04A13" w:rsidRDefault="00F04A13" w:rsidP="00051CD9">
            <w:pPr>
              <w:jc w:val="center"/>
              <w:rPr>
                <w:b/>
              </w:rPr>
            </w:pPr>
          </w:p>
          <w:p w:rsidR="00F04A13" w:rsidRDefault="00F04A13" w:rsidP="00051CD9">
            <w:pPr>
              <w:jc w:val="center"/>
              <w:rPr>
                <w:b/>
              </w:rPr>
            </w:pPr>
          </w:p>
          <w:p w:rsidR="00F04A13" w:rsidRDefault="00F04A13" w:rsidP="00051CD9">
            <w:pPr>
              <w:jc w:val="center"/>
              <w:rPr>
                <w:b/>
              </w:rPr>
            </w:pPr>
          </w:p>
          <w:p w:rsidR="00F04A13" w:rsidRDefault="00F04A13" w:rsidP="00051CD9">
            <w:pPr>
              <w:jc w:val="center"/>
              <w:rPr>
                <w:b/>
              </w:rPr>
            </w:pPr>
          </w:p>
          <w:p w:rsidR="00F04A13" w:rsidRDefault="00051CD9" w:rsidP="00051CD9">
            <w:pPr>
              <w:jc w:val="center"/>
              <w:rPr>
                <w:b/>
              </w:rPr>
            </w:pPr>
            <w:r>
              <w:rPr>
                <w:b/>
              </w:rPr>
              <w:t>Investment &amp; Group Effort</w:t>
            </w:r>
          </w:p>
          <w:p w:rsidR="00F04A13" w:rsidRDefault="00F04A13" w:rsidP="00051CD9">
            <w:pPr>
              <w:jc w:val="center"/>
              <w:rPr>
                <w:b/>
              </w:rPr>
            </w:pPr>
          </w:p>
          <w:p w:rsidR="00051CD9" w:rsidRPr="00F04A13" w:rsidRDefault="00F04A13" w:rsidP="00051CD9">
            <w:pPr>
              <w:jc w:val="center"/>
              <w:rPr>
                <w:i/>
              </w:rPr>
            </w:pPr>
            <w:r>
              <w:rPr>
                <w:i/>
              </w:rPr>
              <w:t>25 points</w:t>
            </w:r>
          </w:p>
        </w:tc>
        <w:tc>
          <w:tcPr>
            <w:tcW w:w="2030" w:type="dxa"/>
          </w:tcPr>
          <w:p w:rsidR="00051CD9" w:rsidRPr="00BA674F" w:rsidRDefault="00F04A13" w:rsidP="00F04A13">
            <w:pPr>
              <w:rPr>
                <w:sz w:val="22"/>
              </w:rPr>
            </w:pPr>
            <w:r w:rsidRPr="00BA674F">
              <w:rPr>
                <w:rFonts w:cs="Verdana"/>
                <w:sz w:val="22"/>
                <w:szCs w:val="22"/>
              </w:rPr>
              <w:t>Students completed each step of the project on time, did not need to be reminded to stay on task, all group members worked together and went above and beyond the project’s expectations</w:t>
            </w:r>
          </w:p>
        </w:tc>
        <w:tc>
          <w:tcPr>
            <w:tcW w:w="2030" w:type="dxa"/>
          </w:tcPr>
          <w:p w:rsidR="00051CD9" w:rsidRPr="00BA674F" w:rsidRDefault="00F04A13" w:rsidP="00051CD9">
            <w:pPr>
              <w:rPr>
                <w:sz w:val="22"/>
              </w:rPr>
            </w:pPr>
            <w:r w:rsidRPr="00BA674F">
              <w:rPr>
                <w:sz w:val="22"/>
              </w:rPr>
              <w:t>Students completed each step of the project on time, did not need to be reminded to stay on task, all group members worked together and met the project expectations</w:t>
            </w:r>
          </w:p>
        </w:tc>
        <w:tc>
          <w:tcPr>
            <w:tcW w:w="2031" w:type="dxa"/>
          </w:tcPr>
          <w:p w:rsidR="00051CD9" w:rsidRPr="00BA674F" w:rsidRDefault="00F04A13" w:rsidP="00051CD9">
            <w:pPr>
              <w:rPr>
                <w:sz w:val="22"/>
              </w:rPr>
            </w:pPr>
            <w:r w:rsidRPr="00BA674F">
              <w:rPr>
                <w:sz w:val="22"/>
              </w:rPr>
              <w:t>Students completed most steps of the project on time, only needed 1-2 reminders to stay on task, all group members worked together and met project expectations</w:t>
            </w:r>
          </w:p>
        </w:tc>
        <w:tc>
          <w:tcPr>
            <w:tcW w:w="2031" w:type="dxa"/>
          </w:tcPr>
          <w:p w:rsidR="00051CD9" w:rsidRPr="00BA674F" w:rsidRDefault="00F04A13" w:rsidP="00051CD9">
            <w:pPr>
              <w:rPr>
                <w:sz w:val="22"/>
              </w:rPr>
            </w:pPr>
            <w:r w:rsidRPr="00BA674F">
              <w:rPr>
                <w:sz w:val="22"/>
              </w:rPr>
              <w:t xml:space="preserve">Students did not complete most of the steps on time, </w:t>
            </w:r>
            <w:r w:rsidRPr="00BA674F">
              <w:rPr>
                <w:b/>
                <w:sz w:val="22"/>
              </w:rPr>
              <w:t xml:space="preserve">or </w:t>
            </w:r>
            <w:r w:rsidRPr="00BA674F">
              <w:rPr>
                <w:sz w:val="22"/>
              </w:rPr>
              <w:t xml:space="preserve">needed multiple reminders to stay on task, </w:t>
            </w:r>
            <w:r w:rsidRPr="00BA674F">
              <w:rPr>
                <w:b/>
                <w:sz w:val="22"/>
              </w:rPr>
              <w:t>or</w:t>
            </w:r>
            <w:r w:rsidRPr="00BA674F">
              <w:rPr>
                <w:sz w:val="22"/>
              </w:rPr>
              <w:t xml:space="preserve"> did not work together to meet project expectations</w:t>
            </w:r>
          </w:p>
        </w:tc>
      </w:tr>
    </w:tbl>
    <w:p w:rsidR="00BA674F" w:rsidRDefault="00BA674F" w:rsidP="00051CD9"/>
    <w:p w:rsidR="00BA674F" w:rsidRDefault="00BA674F" w:rsidP="00051CD9"/>
    <w:p w:rsidR="00BA674F" w:rsidRDefault="00BA674F" w:rsidP="00051CD9"/>
    <w:p w:rsidR="00BA674F" w:rsidRDefault="00BA674F" w:rsidP="00051CD9">
      <w:r>
        <w:rPr>
          <w:b/>
        </w:rPr>
        <w:t>Schedule of Completion:</w:t>
      </w:r>
      <w:r>
        <w:t xml:space="preserve"> Use the schedule/ checklist below to complete each step of the project thoroughly and on time:</w:t>
      </w:r>
    </w:p>
    <w:p w:rsidR="00BA674F" w:rsidRDefault="00BA674F" w:rsidP="00051CD9"/>
    <w:p w:rsidR="00BA674F" w:rsidRPr="00BA674F" w:rsidRDefault="00BA674F" w:rsidP="00BA674F">
      <w:pPr>
        <w:pStyle w:val="ListParagraph"/>
        <w:numPr>
          <w:ilvl w:val="0"/>
          <w:numId w:val="2"/>
        </w:numPr>
      </w:pPr>
      <w:r>
        <w:rPr>
          <w:b/>
        </w:rPr>
        <w:t xml:space="preserve">Monday, </w:t>
      </w:r>
      <w:r w:rsidR="004C6C2C">
        <w:rPr>
          <w:b/>
        </w:rPr>
        <w:t>October 10</w:t>
      </w:r>
      <w:r w:rsidR="004C6C2C" w:rsidRPr="004C6C2C">
        <w:rPr>
          <w:b/>
          <w:vertAlign w:val="superscript"/>
        </w:rPr>
        <w:t>th</w:t>
      </w:r>
      <w:r w:rsidR="004C6C2C">
        <w:rPr>
          <w:b/>
        </w:rPr>
        <w:t xml:space="preserve"> and Wednesday, October 12</w:t>
      </w:r>
      <w:r w:rsidR="004C6C2C" w:rsidRPr="004C6C2C">
        <w:rPr>
          <w:b/>
          <w:vertAlign w:val="superscript"/>
        </w:rPr>
        <w:t>th</w:t>
      </w:r>
      <w:r w:rsidR="004C6C2C">
        <w:rPr>
          <w:b/>
        </w:rPr>
        <w:t xml:space="preserve"> </w:t>
      </w:r>
    </w:p>
    <w:p w:rsidR="00BA674F" w:rsidRDefault="00BA674F" w:rsidP="00BA674F">
      <w:pPr>
        <w:pStyle w:val="ListParagraph"/>
        <w:numPr>
          <w:ilvl w:val="0"/>
          <w:numId w:val="3"/>
        </w:numPr>
      </w:pPr>
      <w:r>
        <w:t>As a class, review project objectives, assessment and schedule</w:t>
      </w:r>
    </w:p>
    <w:p w:rsidR="00BA674F" w:rsidRDefault="00BA674F" w:rsidP="00BA674F">
      <w:pPr>
        <w:pStyle w:val="ListParagraph"/>
        <w:numPr>
          <w:ilvl w:val="0"/>
          <w:numId w:val="3"/>
        </w:numPr>
      </w:pPr>
      <w:r>
        <w:t>As a group, decide what product you will sell</w:t>
      </w:r>
    </w:p>
    <w:p w:rsidR="00BA674F" w:rsidRDefault="00BA674F" w:rsidP="00BA674F">
      <w:pPr>
        <w:pStyle w:val="ListParagraph"/>
        <w:numPr>
          <w:ilvl w:val="0"/>
          <w:numId w:val="3"/>
        </w:numPr>
      </w:pPr>
      <w:r>
        <w:t>As a group, complete the Core Ad Concepts handout</w:t>
      </w:r>
    </w:p>
    <w:p w:rsidR="00BA674F" w:rsidRDefault="00BA674F" w:rsidP="00BA674F"/>
    <w:p w:rsidR="00BA674F" w:rsidRPr="00BA674F" w:rsidRDefault="004C6C2C" w:rsidP="00BA674F">
      <w:pPr>
        <w:pStyle w:val="ListParagraph"/>
        <w:numPr>
          <w:ilvl w:val="0"/>
          <w:numId w:val="2"/>
        </w:numPr>
      </w:pPr>
      <w:r>
        <w:rPr>
          <w:b/>
        </w:rPr>
        <w:t>Monday, October 17</w:t>
      </w:r>
      <w:r w:rsidRPr="004C6C2C">
        <w:rPr>
          <w:b/>
          <w:vertAlign w:val="superscript"/>
        </w:rPr>
        <w:t>th</w:t>
      </w:r>
      <w:r>
        <w:rPr>
          <w:b/>
        </w:rPr>
        <w:t xml:space="preserve"> </w:t>
      </w:r>
    </w:p>
    <w:p w:rsidR="0015254D" w:rsidRDefault="0015254D" w:rsidP="00BA674F">
      <w:pPr>
        <w:pStyle w:val="ListParagraph"/>
        <w:numPr>
          <w:ilvl w:val="0"/>
          <w:numId w:val="4"/>
        </w:numPr>
      </w:pPr>
      <w:r>
        <w:t>As a class, review each group’s product and brand name</w:t>
      </w:r>
    </w:p>
    <w:p w:rsidR="0015254D" w:rsidRDefault="0015254D" w:rsidP="00BA674F">
      <w:pPr>
        <w:pStyle w:val="ListParagraph"/>
        <w:numPr>
          <w:ilvl w:val="0"/>
          <w:numId w:val="4"/>
        </w:numPr>
      </w:pPr>
      <w:r>
        <w:t xml:space="preserve">As a group, create a script for your ad. Make sure to follow guidelines in the handout. </w:t>
      </w:r>
      <w:r w:rsidRPr="0015254D">
        <w:rPr>
          <w:u w:val="single"/>
        </w:rPr>
        <w:t>You must turn the script in</w:t>
      </w:r>
      <w:r>
        <w:rPr>
          <w:u w:val="single"/>
        </w:rPr>
        <w:t xml:space="preserve"> with the final product</w:t>
      </w:r>
      <w:r>
        <w:t>.</w:t>
      </w:r>
    </w:p>
    <w:p w:rsidR="0015254D" w:rsidRDefault="0015254D" w:rsidP="00BA674F">
      <w:pPr>
        <w:pStyle w:val="ListParagraph"/>
        <w:numPr>
          <w:ilvl w:val="0"/>
          <w:numId w:val="4"/>
        </w:numPr>
      </w:pPr>
      <w:r>
        <w:t>As a group, assig</w:t>
      </w:r>
      <w:r w:rsidR="004C6C2C">
        <w:t xml:space="preserve">n roles for group members. </w:t>
      </w:r>
      <w:r>
        <w:t xml:space="preserve">You </w:t>
      </w:r>
      <w:r>
        <w:rPr>
          <w:b/>
        </w:rPr>
        <w:t>may not</w:t>
      </w:r>
      <w:r>
        <w:t xml:space="preserve"> use members of other groups</w:t>
      </w:r>
    </w:p>
    <w:p w:rsidR="0015254D" w:rsidRDefault="0015254D" w:rsidP="00BA674F">
      <w:pPr>
        <w:pStyle w:val="ListParagraph"/>
        <w:numPr>
          <w:ilvl w:val="0"/>
          <w:numId w:val="4"/>
        </w:numPr>
      </w:pPr>
      <w:r>
        <w:t>As a group, create a prop list and assign each member jobs for making/ bringing</w:t>
      </w:r>
    </w:p>
    <w:p w:rsidR="0015254D" w:rsidRDefault="0015254D" w:rsidP="0015254D"/>
    <w:p w:rsidR="0015254D" w:rsidRPr="0015254D" w:rsidRDefault="004C6C2C" w:rsidP="0015254D">
      <w:pPr>
        <w:pStyle w:val="ListParagraph"/>
        <w:numPr>
          <w:ilvl w:val="0"/>
          <w:numId w:val="2"/>
        </w:numPr>
      </w:pPr>
      <w:r>
        <w:rPr>
          <w:b/>
        </w:rPr>
        <w:t>Wednesday, October 19</w:t>
      </w:r>
      <w:r w:rsidRPr="004C6C2C">
        <w:rPr>
          <w:b/>
          <w:vertAlign w:val="superscript"/>
        </w:rPr>
        <w:t>th</w:t>
      </w:r>
      <w:r>
        <w:rPr>
          <w:b/>
        </w:rPr>
        <w:t xml:space="preserve"> </w:t>
      </w:r>
    </w:p>
    <w:p w:rsidR="0015254D" w:rsidRDefault="0015254D" w:rsidP="0015254D">
      <w:pPr>
        <w:pStyle w:val="ListParagraph"/>
        <w:numPr>
          <w:ilvl w:val="0"/>
          <w:numId w:val="6"/>
        </w:numPr>
      </w:pPr>
      <w:r>
        <w:t xml:space="preserve">As a group, create all props needed for commercial including: product, logo, costuming, scenery, etc. </w:t>
      </w:r>
    </w:p>
    <w:p w:rsidR="0015254D" w:rsidRDefault="0015254D" w:rsidP="0015254D"/>
    <w:p w:rsidR="0015254D" w:rsidRDefault="0015254D" w:rsidP="0015254D"/>
    <w:p w:rsidR="0015254D" w:rsidRPr="0015254D" w:rsidRDefault="00394025" w:rsidP="0015254D">
      <w:pPr>
        <w:pStyle w:val="ListParagraph"/>
        <w:numPr>
          <w:ilvl w:val="0"/>
          <w:numId w:val="2"/>
        </w:numPr>
      </w:pPr>
      <w:r>
        <w:rPr>
          <w:b/>
        </w:rPr>
        <w:t>Monday, October 24</w:t>
      </w:r>
      <w:r w:rsidRPr="00394025">
        <w:rPr>
          <w:b/>
          <w:vertAlign w:val="superscript"/>
        </w:rPr>
        <w:t>th</w:t>
      </w:r>
      <w:r>
        <w:rPr>
          <w:b/>
        </w:rPr>
        <w:t xml:space="preserve"> </w:t>
      </w:r>
    </w:p>
    <w:p w:rsidR="004C6C2C" w:rsidRDefault="004C6C2C" w:rsidP="0015254D">
      <w:pPr>
        <w:pStyle w:val="ListParagraph"/>
        <w:numPr>
          <w:ilvl w:val="0"/>
          <w:numId w:val="8"/>
        </w:numPr>
      </w:pPr>
      <w:r>
        <w:t>Present your ad</w:t>
      </w:r>
    </w:p>
    <w:p w:rsidR="00051CD9" w:rsidRPr="0015254D" w:rsidRDefault="004C6C2C" w:rsidP="0015254D">
      <w:pPr>
        <w:pStyle w:val="ListParagraph"/>
        <w:numPr>
          <w:ilvl w:val="0"/>
          <w:numId w:val="8"/>
        </w:numPr>
      </w:pPr>
      <w:r>
        <w:t>Turn in the script and the Core Ad Concepts handout</w:t>
      </w:r>
    </w:p>
    <w:sectPr w:rsidR="00051CD9" w:rsidRPr="0015254D" w:rsidSect="00051CD9">
      <w:pgSz w:w="12240" w:h="15840"/>
      <w:pgMar w:top="864" w:right="1152" w:bottom="864"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6B6"/>
    <w:multiLevelType w:val="hybridMultilevel"/>
    <w:tmpl w:val="0A3A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05FB0"/>
    <w:multiLevelType w:val="hybridMultilevel"/>
    <w:tmpl w:val="9712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001D4"/>
    <w:multiLevelType w:val="hybridMultilevel"/>
    <w:tmpl w:val="7E1C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6C2D89"/>
    <w:multiLevelType w:val="hybridMultilevel"/>
    <w:tmpl w:val="28A6B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EA52B8"/>
    <w:multiLevelType w:val="hybridMultilevel"/>
    <w:tmpl w:val="502E6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2E587B"/>
    <w:multiLevelType w:val="hybridMultilevel"/>
    <w:tmpl w:val="5BB0C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2B2E0C"/>
    <w:multiLevelType w:val="hybridMultilevel"/>
    <w:tmpl w:val="B90C8BA0"/>
    <w:lvl w:ilvl="0" w:tplc="45B6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183F91"/>
    <w:multiLevelType w:val="hybridMultilevel"/>
    <w:tmpl w:val="8A1E49B8"/>
    <w:lvl w:ilvl="0" w:tplc="45B6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1CD9"/>
    <w:rsid w:val="00051CD9"/>
    <w:rsid w:val="0015254D"/>
    <w:rsid w:val="00394025"/>
    <w:rsid w:val="004C6C2C"/>
    <w:rsid w:val="00A56CC1"/>
    <w:rsid w:val="00BA674F"/>
    <w:rsid w:val="00C456CF"/>
    <w:rsid w:val="00D110AE"/>
    <w:rsid w:val="00F04A1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1CD9"/>
    <w:pPr>
      <w:ind w:left="720"/>
      <w:contextualSpacing/>
    </w:pPr>
  </w:style>
  <w:style w:type="table" w:styleId="TableGrid">
    <w:name w:val="Table Grid"/>
    <w:basedOn w:val="TableNormal"/>
    <w:uiPriority w:val="59"/>
    <w:rsid w:val="00051C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2933</Characters>
  <Application>Microsoft Macintosh Word</Application>
  <DocSecurity>0</DocSecurity>
  <Lines>24</Lines>
  <Paragraphs>5</Paragraphs>
  <ScaleCrop>false</ScaleCrop>
  <Company>Flagstaff Arts and Leadership Academy</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Spensieri</dc:creator>
  <cp:keywords/>
  <cp:lastModifiedBy>Nadège Neta</cp:lastModifiedBy>
  <cp:revision>4</cp:revision>
  <dcterms:created xsi:type="dcterms:W3CDTF">2016-10-10T18:05:00Z</dcterms:created>
  <dcterms:modified xsi:type="dcterms:W3CDTF">2016-10-10T18:14:00Z</dcterms:modified>
</cp:coreProperties>
</file>