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5A" w:rsidRPr="00B17F5A" w:rsidRDefault="00B17F5A" w:rsidP="00B17F5A">
      <w:pPr>
        <w:pBdr>
          <w:bottom w:val="single" w:sz="6" w:space="4" w:color="626262"/>
        </w:pBdr>
        <w:spacing w:before="315" w:after="510" w:line="240" w:lineRule="auto"/>
        <w:outlineLvl w:val="1"/>
        <w:rPr>
          <w:rFonts w:ascii="Arial" w:hAnsi="Arial" w:cs="Arial"/>
          <w:color w:val="0D0D0D"/>
          <w:sz w:val="53"/>
          <w:szCs w:val="53"/>
          <w:lang w:val="en-US"/>
        </w:rPr>
      </w:pPr>
      <w:r w:rsidRPr="00B17F5A">
        <w:rPr>
          <w:rFonts w:ascii="Arial" w:hAnsi="Arial" w:cs="Arial"/>
          <w:color w:val="0D0D0D"/>
          <w:sz w:val="53"/>
          <w:szCs w:val="53"/>
          <w:lang w:val="en-US"/>
        </w:rPr>
        <w:t xml:space="preserve">The Artist- </w:t>
      </w:r>
      <w:proofErr w:type="spellStart"/>
      <w:r w:rsidRPr="00B17F5A">
        <w:rPr>
          <w:rFonts w:ascii="Arial" w:hAnsi="Arial" w:cs="Arial"/>
          <w:color w:val="0D0D0D"/>
          <w:sz w:val="53"/>
          <w:szCs w:val="53"/>
          <w:lang w:val="en-US"/>
        </w:rPr>
        <w:t>Analyse</w:t>
      </w:r>
      <w:proofErr w:type="spellEnd"/>
      <w:r w:rsidRPr="00B17F5A">
        <w:rPr>
          <w:rFonts w:ascii="Arial" w:hAnsi="Arial" w:cs="Arial"/>
          <w:color w:val="0D0D0D"/>
          <w:sz w:val="53"/>
          <w:szCs w:val="53"/>
          <w:lang w:val="en-US"/>
        </w:rPr>
        <w:t xml:space="preserve"> </w:t>
      </w:r>
      <w:proofErr w:type="spellStart"/>
      <w:r w:rsidRPr="00B17F5A">
        <w:rPr>
          <w:rFonts w:ascii="Arial" w:hAnsi="Arial" w:cs="Arial"/>
          <w:color w:val="0D0D0D"/>
          <w:sz w:val="53"/>
          <w:szCs w:val="53"/>
          <w:lang w:val="en-US"/>
        </w:rPr>
        <w:t>d’une</w:t>
      </w:r>
      <w:proofErr w:type="spellEnd"/>
      <w:r w:rsidRPr="00B17F5A">
        <w:rPr>
          <w:rFonts w:ascii="Arial" w:hAnsi="Arial" w:cs="Arial"/>
          <w:color w:val="0D0D0D"/>
          <w:sz w:val="53"/>
          <w:szCs w:val="53"/>
          <w:lang w:val="en-US"/>
        </w:rPr>
        <w:t xml:space="preserve"> </w:t>
      </w:r>
      <w:proofErr w:type="spellStart"/>
      <w:r w:rsidRPr="00B17F5A">
        <w:rPr>
          <w:rFonts w:ascii="Arial" w:hAnsi="Arial" w:cs="Arial"/>
          <w:color w:val="0D0D0D"/>
          <w:sz w:val="53"/>
          <w:szCs w:val="53"/>
          <w:lang w:val="en-US"/>
        </w:rPr>
        <w:t>séquence</w:t>
      </w:r>
      <w:proofErr w:type="spellEnd"/>
      <w:r w:rsidRPr="00B17F5A">
        <w:rPr>
          <w:rFonts w:ascii="Arial" w:hAnsi="Arial" w:cs="Arial"/>
          <w:color w:val="0D0D0D"/>
          <w:sz w:val="53"/>
          <w:szCs w:val="53"/>
          <w:lang w:val="en-US"/>
        </w:rPr>
        <w:t xml:space="preserve"> </w:t>
      </w:r>
    </w:p>
    <w:p w:rsidR="00B17F5A" w:rsidRPr="00B17F5A" w:rsidRDefault="00B17F5A" w:rsidP="00B17F5A">
      <w:pPr>
        <w:spacing w:after="0" w:line="240" w:lineRule="auto"/>
        <w:rPr>
          <w:rFonts w:ascii="Arial" w:hAnsi="Arial" w:cs="Arial"/>
          <w:color w:val="000000"/>
          <w:sz w:val="15"/>
          <w:szCs w:val="15"/>
          <w:lang w:val="en-US"/>
        </w:rPr>
      </w:pPr>
      <w:r w:rsidRPr="00B17F5A">
        <w:rPr>
          <w:rFonts w:ascii="Arial" w:hAnsi="Arial" w:cs="Arial"/>
          <w:b/>
          <w:bCs/>
          <w:noProof/>
          <w:color w:val="E96634"/>
          <w:sz w:val="15"/>
          <w:szCs w:val="15"/>
          <w:bdr w:val="none" w:sz="0" w:space="0" w:color="auto" w:frame="1"/>
          <w:lang w:val="en-US"/>
        </w:rPr>
        <w:drawing>
          <wp:inline distT="0" distB="0" distL="0" distR="0" wp14:anchorId="79BD1B01" wp14:editId="66C1E7DA">
            <wp:extent cx="2381250" cy="1771650"/>
            <wp:effectExtent l="0" t="0" r="0" b="0"/>
            <wp:docPr id="1" name="Picture 1" descr="Image extraite du film &quot;The Artist &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extraite du film &quot;The Artist &quo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p w:rsidR="00B17F5A" w:rsidRPr="00B17F5A" w:rsidRDefault="00B17F5A" w:rsidP="00B17F5A">
      <w:pPr>
        <w:spacing w:after="0" w:line="408" w:lineRule="atLeast"/>
        <w:rPr>
          <w:rFonts w:ascii="Arial" w:hAnsi="Arial" w:cs="Arial"/>
          <w:color w:val="3B3B3B"/>
          <w:sz w:val="20"/>
          <w:szCs w:val="20"/>
          <w:lang w:val="en-US"/>
        </w:rPr>
      </w:pPr>
      <w:r w:rsidRPr="00B17F5A">
        <w:rPr>
          <w:rFonts w:ascii="Arial" w:hAnsi="Arial" w:cs="Arial"/>
          <w:color w:val="3B3B3B"/>
          <w:sz w:val="20"/>
          <w:szCs w:val="20"/>
          <w:lang w:val="en-US"/>
        </w:rPr>
        <w:t xml:space="preserve">1. Time </w:t>
      </w:r>
      <w:proofErr w:type="gramStart"/>
      <w:r w:rsidRPr="00B17F5A">
        <w:rPr>
          <w:rFonts w:ascii="Arial" w:hAnsi="Arial" w:cs="Arial"/>
          <w:color w:val="3B3B3B"/>
          <w:sz w:val="20"/>
          <w:szCs w:val="20"/>
          <w:lang w:val="en-US"/>
        </w:rPr>
        <w:t>code :</w:t>
      </w:r>
      <w:proofErr w:type="gramEnd"/>
      <w:r w:rsidRPr="00B17F5A">
        <w:rPr>
          <w:rFonts w:ascii="Arial" w:hAnsi="Arial" w:cs="Arial"/>
          <w:color w:val="3B3B3B"/>
          <w:sz w:val="20"/>
          <w:szCs w:val="20"/>
          <w:lang w:val="en-US"/>
        </w:rPr>
        <w:t xml:space="preserve"> 00 : 03 : 37, 24</w:t>
      </w:r>
    </w:p>
    <w:p w:rsidR="00B17F5A" w:rsidRPr="00B17F5A" w:rsidRDefault="00B17F5A" w:rsidP="00B17F5A">
      <w:pPr>
        <w:spacing w:after="0" w:line="240" w:lineRule="auto"/>
        <w:rPr>
          <w:rFonts w:ascii="Arial" w:hAnsi="Arial" w:cs="Arial"/>
          <w:color w:val="000000"/>
          <w:sz w:val="15"/>
          <w:szCs w:val="15"/>
          <w:lang w:val="en-US"/>
        </w:rPr>
      </w:pPr>
      <w:r w:rsidRPr="00B17F5A">
        <w:rPr>
          <w:rFonts w:ascii="Arial" w:hAnsi="Arial" w:cs="Arial"/>
          <w:b/>
          <w:bCs/>
          <w:noProof/>
          <w:color w:val="E96634"/>
          <w:sz w:val="15"/>
          <w:szCs w:val="15"/>
          <w:bdr w:val="none" w:sz="0" w:space="0" w:color="auto" w:frame="1"/>
          <w:lang w:val="en-US"/>
        </w:rPr>
        <w:drawing>
          <wp:inline distT="0" distB="0" distL="0" distR="0" wp14:anchorId="36C5FA54" wp14:editId="64212CA0">
            <wp:extent cx="2381250" cy="1743075"/>
            <wp:effectExtent l="0" t="0" r="0" b="9525"/>
            <wp:docPr id="2" name="Picture 2" descr="Image extraite du film &quot;The Artist &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extraite du film &quot;The Artist &quo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43075"/>
                    </a:xfrm>
                    <a:prstGeom prst="rect">
                      <a:avLst/>
                    </a:prstGeom>
                    <a:noFill/>
                    <a:ln>
                      <a:noFill/>
                    </a:ln>
                  </pic:spPr>
                </pic:pic>
              </a:graphicData>
            </a:graphic>
          </wp:inline>
        </w:drawing>
      </w:r>
    </w:p>
    <w:p w:rsidR="00B17F5A" w:rsidRPr="00B17F5A" w:rsidRDefault="00B17F5A" w:rsidP="00B17F5A">
      <w:pPr>
        <w:spacing w:after="0" w:line="408" w:lineRule="atLeast"/>
        <w:rPr>
          <w:rFonts w:ascii="Arial" w:hAnsi="Arial" w:cs="Arial"/>
          <w:color w:val="3B3B3B"/>
          <w:sz w:val="20"/>
          <w:szCs w:val="20"/>
          <w:lang w:val="en-US"/>
        </w:rPr>
      </w:pPr>
      <w:r w:rsidRPr="00B17F5A">
        <w:rPr>
          <w:rFonts w:ascii="Arial" w:hAnsi="Arial" w:cs="Arial"/>
          <w:color w:val="3B3B3B"/>
          <w:sz w:val="20"/>
          <w:szCs w:val="20"/>
          <w:lang w:val="en-US"/>
        </w:rPr>
        <w:t xml:space="preserve">2. Time </w:t>
      </w:r>
      <w:proofErr w:type="gramStart"/>
      <w:r w:rsidRPr="00B17F5A">
        <w:rPr>
          <w:rFonts w:ascii="Arial" w:hAnsi="Arial" w:cs="Arial"/>
          <w:color w:val="3B3B3B"/>
          <w:sz w:val="20"/>
          <w:szCs w:val="20"/>
          <w:lang w:val="en-US"/>
        </w:rPr>
        <w:t>code :</w:t>
      </w:r>
      <w:proofErr w:type="gramEnd"/>
      <w:r w:rsidRPr="00B17F5A">
        <w:rPr>
          <w:rFonts w:ascii="Arial" w:hAnsi="Arial" w:cs="Arial"/>
          <w:color w:val="3B3B3B"/>
          <w:sz w:val="20"/>
          <w:szCs w:val="20"/>
          <w:lang w:val="en-US"/>
        </w:rPr>
        <w:t xml:space="preserve"> 00 : 03 : 46, 24</w:t>
      </w:r>
    </w:p>
    <w:p w:rsidR="00B17F5A" w:rsidRPr="00B17F5A" w:rsidRDefault="00B17F5A" w:rsidP="00B17F5A">
      <w:pPr>
        <w:spacing w:after="0" w:line="240" w:lineRule="auto"/>
        <w:rPr>
          <w:rFonts w:ascii="Arial" w:hAnsi="Arial" w:cs="Arial"/>
          <w:color w:val="000000"/>
          <w:sz w:val="15"/>
          <w:szCs w:val="15"/>
          <w:lang w:val="en-US"/>
        </w:rPr>
      </w:pPr>
      <w:r w:rsidRPr="00B17F5A">
        <w:rPr>
          <w:rFonts w:ascii="Arial" w:hAnsi="Arial" w:cs="Arial"/>
          <w:b/>
          <w:bCs/>
          <w:noProof/>
          <w:color w:val="E96634"/>
          <w:sz w:val="15"/>
          <w:szCs w:val="15"/>
          <w:bdr w:val="none" w:sz="0" w:space="0" w:color="auto" w:frame="1"/>
          <w:lang w:val="en-US"/>
        </w:rPr>
        <w:drawing>
          <wp:inline distT="0" distB="0" distL="0" distR="0" wp14:anchorId="7F38C492" wp14:editId="3FDA1EFB">
            <wp:extent cx="2381250" cy="1752600"/>
            <wp:effectExtent l="0" t="0" r="0" b="0"/>
            <wp:docPr id="3" name="Picture 3" descr="Image extraite du film &quot;The Artist &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extraite du film &quot;The Artist &quo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p w:rsidR="00B17F5A" w:rsidRPr="00B17F5A" w:rsidRDefault="00B17F5A" w:rsidP="00B17F5A">
      <w:pPr>
        <w:spacing w:after="0" w:line="408" w:lineRule="atLeast"/>
        <w:rPr>
          <w:rFonts w:ascii="Arial" w:hAnsi="Arial" w:cs="Arial"/>
          <w:color w:val="3B3B3B"/>
          <w:sz w:val="20"/>
          <w:szCs w:val="20"/>
          <w:lang w:val="en-US"/>
        </w:rPr>
      </w:pPr>
      <w:r w:rsidRPr="00B17F5A">
        <w:rPr>
          <w:rFonts w:ascii="Arial" w:hAnsi="Arial" w:cs="Arial"/>
          <w:color w:val="3B3B3B"/>
          <w:sz w:val="20"/>
          <w:szCs w:val="20"/>
          <w:lang w:val="en-US"/>
        </w:rPr>
        <w:t xml:space="preserve">3. Time </w:t>
      </w:r>
      <w:proofErr w:type="gramStart"/>
      <w:r w:rsidRPr="00B17F5A">
        <w:rPr>
          <w:rFonts w:ascii="Arial" w:hAnsi="Arial" w:cs="Arial"/>
          <w:color w:val="3B3B3B"/>
          <w:sz w:val="20"/>
          <w:szCs w:val="20"/>
          <w:lang w:val="en-US"/>
        </w:rPr>
        <w:t>code :</w:t>
      </w:r>
      <w:proofErr w:type="gramEnd"/>
      <w:r w:rsidRPr="00B17F5A">
        <w:rPr>
          <w:rFonts w:ascii="Arial" w:hAnsi="Arial" w:cs="Arial"/>
          <w:color w:val="3B3B3B"/>
          <w:sz w:val="20"/>
          <w:szCs w:val="20"/>
          <w:lang w:val="en-US"/>
        </w:rPr>
        <w:t xml:space="preserve"> 00 : 04 : 35, 06</w:t>
      </w:r>
    </w:p>
    <w:p w:rsidR="00B17F5A" w:rsidRPr="00B17F5A" w:rsidRDefault="00B17F5A" w:rsidP="00B17F5A">
      <w:pPr>
        <w:spacing w:after="0" w:line="240" w:lineRule="auto"/>
        <w:rPr>
          <w:rFonts w:ascii="Arial" w:hAnsi="Arial" w:cs="Arial"/>
          <w:color w:val="000000"/>
          <w:sz w:val="15"/>
          <w:szCs w:val="15"/>
          <w:lang w:val="en-US"/>
        </w:rPr>
      </w:pPr>
      <w:r w:rsidRPr="00B17F5A">
        <w:rPr>
          <w:rFonts w:ascii="Arial" w:hAnsi="Arial" w:cs="Arial"/>
          <w:b/>
          <w:bCs/>
          <w:noProof/>
          <w:color w:val="E96634"/>
          <w:sz w:val="15"/>
          <w:szCs w:val="15"/>
          <w:bdr w:val="none" w:sz="0" w:space="0" w:color="auto" w:frame="1"/>
          <w:lang w:val="en-US"/>
        </w:rPr>
        <w:drawing>
          <wp:inline distT="0" distB="0" distL="0" distR="0" wp14:anchorId="38413FD1" wp14:editId="3A39FCEF">
            <wp:extent cx="2381250" cy="1743075"/>
            <wp:effectExtent l="0" t="0" r="0" b="9525"/>
            <wp:docPr id="4" name="Picture 4" descr="Image extraite du film &quot;La Belle personne&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extraite du film &quot;La Belle personne&quo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43075"/>
                    </a:xfrm>
                    <a:prstGeom prst="rect">
                      <a:avLst/>
                    </a:prstGeom>
                    <a:noFill/>
                    <a:ln>
                      <a:noFill/>
                    </a:ln>
                  </pic:spPr>
                </pic:pic>
              </a:graphicData>
            </a:graphic>
          </wp:inline>
        </w:drawing>
      </w:r>
    </w:p>
    <w:p w:rsidR="00B17F5A" w:rsidRPr="00B17F5A" w:rsidRDefault="00B17F5A" w:rsidP="00B17F5A">
      <w:pPr>
        <w:spacing w:after="0" w:line="408" w:lineRule="atLeast"/>
        <w:rPr>
          <w:rFonts w:ascii="Arial" w:hAnsi="Arial" w:cs="Arial"/>
          <w:color w:val="3B3B3B"/>
          <w:sz w:val="20"/>
          <w:szCs w:val="20"/>
        </w:rPr>
      </w:pPr>
      <w:r w:rsidRPr="00B17F5A">
        <w:rPr>
          <w:rFonts w:ascii="Arial" w:hAnsi="Arial" w:cs="Arial"/>
          <w:color w:val="3B3B3B"/>
          <w:sz w:val="20"/>
          <w:szCs w:val="20"/>
        </w:rPr>
        <w:t>4. Time code : 00 : 04 : 56, 27</w:t>
      </w:r>
    </w:p>
    <w:p w:rsidR="00B17F5A" w:rsidRPr="00B17F5A" w:rsidRDefault="00B17F5A" w:rsidP="00B17F5A">
      <w:pPr>
        <w:spacing w:after="225" w:line="240" w:lineRule="auto"/>
        <w:outlineLvl w:val="2"/>
        <w:rPr>
          <w:rFonts w:ascii="Arial" w:hAnsi="Arial" w:cs="Arial"/>
          <w:color w:val="000000"/>
          <w:sz w:val="44"/>
          <w:szCs w:val="44"/>
        </w:rPr>
      </w:pPr>
      <w:r w:rsidRPr="00B17F5A">
        <w:rPr>
          <w:rFonts w:ascii="Arial" w:hAnsi="Arial" w:cs="Arial"/>
          <w:color w:val="000000"/>
          <w:sz w:val="44"/>
          <w:szCs w:val="44"/>
        </w:rPr>
        <w:lastRenderedPageBreak/>
        <w:t>Plans rapprochés</w:t>
      </w:r>
    </w:p>
    <w:p w:rsidR="00B17F5A" w:rsidRPr="00B17F5A" w:rsidRDefault="00B17F5A" w:rsidP="00B17F5A">
      <w:pPr>
        <w:shd w:val="clear" w:color="auto" w:fill="E0E0E0"/>
        <w:spacing w:line="240" w:lineRule="auto"/>
        <w:outlineLvl w:val="2"/>
        <w:rPr>
          <w:rFonts w:ascii="Arial" w:hAnsi="Arial" w:cs="Arial"/>
          <w:color w:val="000000"/>
          <w:sz w:val="27"/>
          <w:szCs w:val="27"/>
        </w:rPr>
      </w:pPr>
      <w:r w:rsidRPr="00B17F5A">
        <w:rPr>
          <w:rFonts w:ascii="Arial" w:hAnsi="Arial" w:cs="Arial"/>
          <w:color w:val="000000"/>
          <w:sz w:val="27"/>
          <w:szCs w:val="27"/>
        </w:rPr>
        <w:t>Comment poser un dispositif de mise en scène en ouverture ?</w:t>
      </w:r>
    </w:p>
    <w:p w:rsidR="00B17F5A" w:rsidRPr="00B17F5A" w:rsidRDefault="00B17F5A" w:rsidP="00B17F5A">
      <w:pPr>
        <w:spacing w:after="0" w:line="432" w:lineRule="atLeast"/>
        <w:jc w:val="both"/>
        <w:rPr>
          <w:rFonts w:ascii="Arial" w:hAnsi="Arial" w:cs="Arial"/>
          <w:color w:val="3B3B3B"/>
          <w:sz w:val="20"/>
          <w:szCs w:val="20"/>
        </w:rPr>
      </w:pPr>
      <w:r w:rsidRPr="00B17F5A">
        <w:rPr>
          <w:rFonts w:ascii="Arial" w:hAnsi="Arial" w:cs="Arial"/>
          <w:color w:val="3B3B3B"/>
          <w:sz w:val="20"/>
          <w:szCs w:val="20"/>
        </w:rPr>
        <w:t xml:space="preserve">La </w:t>
      </w:r>
      <w:r w:rsidRPr="00B17F5A">
        <w:rPr>
          <w:rFonts w:ascii="Arial" w:hAnsi="Arial" w:cs="Arial"/>
          <w:b/>
          <w:color w:val="3B3B3B"/>
          <w:sz w:val="20"/>
          <w:szCs w:val="20"/>
        </w:rPr>
        <w:t>séquence</w:t>
      </w:r>
      <w:r w:rsidRPr="00B17F5A">
        <w:rPr>
          <w:rFonts w:ascii="Arial" w:hAnsi="Arial" w:cs="Arial"/>
          <w:color w:val="3B3B3B"/>
          <w:sz w:val="20"/>
          <w:szCs w:val="20"/>
        </w:rPr>
        <w:t xml:space="preserve"> choisie dure un peu moins de deux minutes trente et comporte seize </w:t>
      </w:r>
      <w:r w:rsidRPr="00B17F5A">
        <w:rPr>
          <w:rFonts w:ascii="Arial" w:hAnsi="Arial" w:cs="Arial"/>
          <w:b/>
          <w:color w:val="3B3B3B"/>
          <w:sz w:val="20"/>
          <w:szCs w:val="20"/>
        </w:rPr>
        <w:t>plans</w:t>
      </w:r>
      <w:r w:rsidRPr="00B17F5A">
        <w:rPr>
          <w:rFonts w:ascii="Arial" w:hAnsi="Arial" w:cs="Arial"/>
          <w:color w:val="3B3B3B"/>
          <w:sz w:val="20"/>
          <w:szCs w:val="20"/>
        </w:rPr>
        <w:t xml:space="preserve"> dont quatre seulement sont analysés ici (00 : 02 : 57 – 00 : 05 : 24). Nous sommes au début du film au moment de l’avant-première du dernier long-métrage du personnage principal : la star de cinéma George Valentin. Pendant une grande partie de la séquence, la musique est intra-diégétique, constituée par celle jouée par les musiciens de la salle de cinéma. Plusieurs plans présentent le lieu de la séquence, un vaste cinéma diffusant un film muet dont la </w:t>
      </w:r>
      <w:r w:rsidRPr="00B17F5A">
        <w:rPr>
          <w:rFonts w:ascii="Arial" w:hAnsi="Arial" w:cs="Arial"/>
          <w:b/>
          <w:color w:val="3B3B3B"/>
          <w:sz w:val="20"/>
          <w:szCs w:val="20"/>
        </w:rPr>
        <w:t>bande sonore</w:t>
      </w:r>
      <w:r w:rsidRPr="00B17F5A">
        <w:rPr>
          <w:rFonts w:ascii="Arial" w:hAnsi="Arial" w:cs="Arial"/>
          <w:color w:val="3B3B3B"/>
          <w:sz w:val="20"/>
          <w:szCs w:val="20"/>
        </w:rPr>
        <w:t xml:space="preserve"> est assurée par des musiciens dans une fosse d’orchestre.</w:t>
      </w:r>
    </w:p>
    <w:p w:rsidR="00B17F5A" w:rsidRPr="00B17F5A" w:rsidRDefault="00B17F5A" w:rsidP="00B17F5A">
      <w:pPr>
        <w:spacing w:after="0" w:line="432" w:lineRule="atLeast"/>
        <w:rPr>
          <w:rFonts w:ascii="Arial" w:hAnsi="Arial" w:cs="Arial"/>
          <w:color w:val="3B3B3B"/>
          <w:sz w:val="20"/>
          <w:szCs w:val="20"/>
        </w:rPr>
      </w:pPr>
      <w:r w:rsidRPr="00B17F5A">
        <w:rPr>
          <w:rFonts w:ascii="Arial" w:hAnsi="Arial" w:cs="Arial"/>
          <w:b/>
          <w:bCs/>
          <w:color w:val="3B3B3B"/>
          <w:sz w:val="20"/>
          <w:szCs w:val="20"/>
        </w:rPr>
        <w:t>Photogramme 1 </w:t>
      </w:r>
      <w:r w:rsidRPr="00B17F5A">
        <w:rPr>
          <w:rFonts w:ascii="Arial" w:hAnsi="Arial" w:cs="Arial"/>
          <w:color w:val="3B3B3B"/>
          <w:sz w:val="20"/>
          <w:szCs w:val="20"/>
        </w:rPr>
        <w:t>(</w:t>
      </w:r>
      <w:r w:rsidRPr="00B17F5A">
        <w:rPr>
          <w:rFonts w:ascii="Arial" w:hAnsi="Arial" w:cs="Arial"/>
          <w:i/>
          <w:iCs/>
          <w:color w:val="3B3B3B"/>
          <w:sz w:val="20"/>
          <w:szCs w:val="20"/>
        </w:rPr>
        <w:t>Time code</w:t>
      </w:r>
      <w:r w:rsidRPr="00B17F5A">
        <w:rPr>
          <w:rFonts w:ascii="Arial" w:hAnsi="Arial" w:cs="Arial"/>
          <w:color w:val="3B3B3B"/>
          <w:sz w:val="20"/>
          <w:szCs w:val="20"/>
        </w:rPr>
        <w:t> : 00 : 03 : 37, 24 ; Plan 4)</w:t>
      </w:r>
      <w:r w:rsidRPr="00B17F5A">
        <w:rPr>
          <w:rFonts w:ascii="Arial" w:hAnsi="Arial" w:cs="Arial"/>
          <w:noProof/>
          <w:color w:val="3B3B3B"/>
          <w:sz w:val="20"/>
          <w:szCs w:val="20"/>
          <w:lang w:val="en-US"/>
        </w:rPr>
        <w:drawing>
          <wp:inline distT="0" distB="0" distL="0" distR="0" wp14:anchorId="4FA286C7" wp14:editId="29196094">
            <wp:extent cx="190500" cy="133350"/>
            <wp:effectExtent l="0" t="0" r="0" b="0"/>
            <wp:docPr id="5" name="Picture 5" descr="http://www.cndp.fr/fileadmin/user_upload/MAG-FILM/picto_cap_ecran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ndp.fr/fileadmin/user_upload/MAG-FILM/picto_cap_ecran_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B17F5A">
        <w:rPr>
          <w:rFonts w:ascii="Arial" w:hAnsi="Arial" w:cs="Arial"/>
          <w:color w:val="3B3B3B"/>
          <w:sz w:val="20"/>
          <w:szCs w:val="20"/>
        </w:rPr>
        <w:t> </w:t>
      </w:r>
      <w:r w:rsidRPr="00B17F5A">
        <w:rPr>
          <w:rFonts w:ascii="Arial" w:hAnsi="Arial" w:cs="Arial"/>
          <w:b/>
          <w:bCs/>
          <w:color w:val="3B3B3B"/>
          <w:sz w:val="20"/>
          <w:szCs w:val="20"/>
        </w:rPr>
        <w:t>1</w:t>
      </w:r>
      <w:r w:rsidRPr="00B17F5A">
        <w:rPr>
          <w:rFonts w:ascii="Arial" w:hAnsi="Arial" w:cs="Arial"/>
          <w:color w:val="3B3B3B"/>
          <w:sz w:val="20"/>
          <w:szCs w:val="20"/>
        </w:rPr>
        <w:t xml:space="preserve">: Un </w:t>
      </w:r>
      <w:r w:rsidRPr="00B17F5A">
        <w:rPr>
          <w:rFonts w:ascii="Arial" w:hAnsi="Arial" w:cs="Arial"/>
          <w:b/>
          <w:color w:val="3B3B3B"/>
          <w:sz w:val="20"/>
          <w:szCs w:val="20"/>
        </w:rPr>
        <w:t>plan de demi-ensemble</w:t>
      </w:r>
      <w:r w:rsidRPr="00B17F5A">
        <w:rPr>
          <w:rFonts w:ascii="Arial" w:hAnsi="Arial" w:cs="Arial"/>
          <w:color w:val="3B3B3B"/>
          <w:sz w:val="20"/>
          <w:szCs w:val="20"/>
        </w:rPr>
        <w:t xml:space="preserve"> permet au spectateur d’appréhender trois éléments caractéristiques du cinéma des années 1920 : une vaste salle de spectacle ressemblant à un théâtre regroupant de nombreux spectateurs (nous sommes dans le cadre d’un divertissement populaire), des musiciens au pied de l’écran (la musique était jouée en direct), un écran diffusant un film en noir et blanc. La </w:t>
      </w:r>
      <w:r w:rsidRPr="00B17F5A">
        <w:rPr>
          <w:rFonts w:ascii="Arial" w:hAnsi="Arial" w:cs="Arial"/>
          <w:b/>
          <w:color w:val="3B3B3B"/>
          <w:sz w:val="20"/>
          <w:szCs w:val="20"/>
        </w:rPr>
        <w:t>mise en abyme</w:t>
      </w:r>
      <w:r w:rsidRPr="00B17F5A">
        <w:rPr>
          <w:rFonts w:ascii="Arial" w:hAnsi="Arial" w:cs="Arial"/>
          <w:color w:val="3B3B3B"/>
          <w:sz w:val="20"/>
          <w:szCs w:val="20"/>
        </w:rPr>
        <w:t xml:space="preserve"> du cinéma est assumée avec la mise en place d’une partie du dispositif du réalisateur qui est de réaliser un film en noir et blanc en 2011.</w:t>
      </w:r>
      <w:r w:rsidRPr="00B17F5A">
        <w:rPr>
          <w:rFonts w:ascii="Arial" w:hAnsi="Arial" w:cs="Arial"/>
          <w:b/>
          <w:bCs/>
          <w:color w:val="3B3B3B"/>
          <w:sz w:val="20"/>
          <w:szCs w:val="20"/>
        </w:rPr>
        <w:t> </w:t>
      </w:r>
    </w:p>
    <w:p w:rsidR="00B17F5A" w:rsidRPr="00B17F5A" w:rsidRDefault="00B17F5A" w:rsidP="00B17F5A">
      <w:pPr>
        <w:spacing w:after="0" w:line="432" w:lineRule="atLeast"/>
        <w:rPr>
          <w:rFonts w:ascii="Arial" w:hAnsi="Arial" w:cs="Arial"/>
          <w:color w:val="3B3B3B"/>
          <w:sz w:val="20"/>
          <w:szCs w:val="20"/>
        </w:rPr>
      </w:pPr>
      <w:r w:rsidRPr="00B17F5A">
        <w:rPr>
          <w:rFonts w:ascii="Arial" w:hAnsi="Arial" w:cs="Arial"/>
          <w:b/>
          <w:bCs/>
          <w:color w:val="3B3B3B"/>
          <w:sz w:val="20"/>
          <w:szCs w:val="20"/>
        </w:rPr>
        <w:t>Photogramme 2 (</w:t>
      </w:r>
      <w:r w:rsidRPr="00B17F5A">
        <w:rPr>
          <w:rFonts w:ascii="Arial" w:hAnsi="Arial" w:cs="Arial"/>
          <w:i/>
          <w:iCs/>
          <w:color w:val="3B3B3B"/>
          <w:sz w:val="20"/>
          <w:szCs w:val="20"/>
        </w:rPr>
        <w:t>Time code</w:t>
      </w:r>
      <w:r w:rsidRPr="00B17F5A">
        <w:rPr>
          <w:rFonts w:ascii="Arial" w:hAnsi="Arial" w:cs="Arial"/>
          <w:color w:val="3B3B3B"/>
          <w:sz w:val="20"/>
          <w:szCs w:val="20"/>
        </w:rPr>
        <w:t> : 00 : 03 : 46, 24 ; Plan 5</w:t>
      </w:r>
      <w:r w:rsidRPr="00B17F5A">
        <w:rPr>
          <w:rFonts w:ascii="Arial" w:hAnsi="Arial" w:cs="Arial"/>
          <w:b/>
          <w:bCs/>
          <w:color w:val="3B3B3B"/>
          <w:sz w:val="20"/>
          <w:szCs w:val="20"/>
        </w:rPr>
        <w:t>)</w:t>
      </w:r>
      <w:r w:rsidRPr="00B17F5A">
        <w:rPr>
          <w:rFonts w:ascii="Arial" w:hAnsi="Arial" w:cs="Arial"/>
          <w:noProof/>
          <w:color w:val="3B3B3B"/>
          <w:sz w:val="20"/>
          <w:szCs w:val="20"/>
          <w:lang w:val="en-US"/>
        </w:rPr>
        <w:drawing>
          <wp:inline distT="0" distB="0" distL="0" distR="0" wp14:anchorId="474CFE2B" wp14:editId="6FBF7FB3">
            <wp:extent cx="190500" cy="133350"/>
            <wp:effectExtent l="0" t="0" r="0" b="0"/>
            <wp:docPr id="6" name="Picture 6" descr="http://www.cndp.fr/fileadmin/user_upload/MAG-FILM/picto_cap_ecran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ndp.fr/fileadmin/user_upload/MAG-FILM/picto_cap_ecran_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B17F5A">
        <w:rPr>
          <w:rFonts w:ascii="Arial" w:hAnsi="Arial" w:cs="Arial"/>
          <w:color w:val="3B3B3B"/>
          <w:sz w:val="20"/>
          <w:szCs w:val="20"/>
        </w:rPr>
        <w:t> </w:t>
      </w:r>
      <w:r w:rsidRPr="00B17F5A">
        <w:rPr>
          <w:rFonts w:ascii="Arial" w:hAnsi="Arial" w:cs="Arial"/>
          <w:b/>
          <w:bCs/>
          <w:color w:val="3B3B3B"/>
          <w:sz w:val="20"/>
          <w:szCs w:val="20"/>
        </w:rPr>
        <w:t>2 </w:t>
      </w:r>
      <w:r w:rsidRPr="00B17F5A">
        <w:rPr>
          <w:rFonts w:ascii="Arial" w:hAnsi="Arial" w:cs="Arial"/>
          <w:color w:val="3B3B3B"/>
          <w:sz w:val="20"/>
          <w:szCs w:val="20"/>
        </w:rPr>
        <w:t xml:space="preserve">: Un insert sur une pancarte débute un </w:t>
      </w:r>
      <w:r w:rsidRPr="00B17F5A">
        <w:rPr>
          <w:rFonts w:ascii="Arial" w:hAnsi="Arial" w:cs="Arial"/>
          <w:b/>
          <w:color w:val="3B3B3B"/>
          <w:sz w:val="20"/>
          <w:szCs w:val="20"/>
        </w:rPr>
        <w:t>mouvement de caméra</w:t>
      </w:r>
      <w:r w:rsidRPr="00B17F5A">
        <w:rPr>
          <w:rFonts w:ascii="Arial" w:hAnsi="Arial" w:cs="Arial"/>
          <w:color w:val="3B3B3B"/>
          <w:sz w:val="20"/>
          <w:szCs w:val="20"/>
        </w:rPr>
        <w:t xml:space="preserve"> vers la gauche qui laisse apparaître George Valentin saluant le personnel du théâtre puis le producteur et sa partenaire. Le panneau est écrit en anglais, la langue qui sera utilisée tout au long du film. Les mots « </w:t>
      </w:r>
      <w:proofErr w:type="spellStart"/>
      <w:r w:rsidRPr="00B17F5A">
        <w:rPr>
          <w:rFonts w:ascii="Arial" w:hAnsi="Arial" w:cs="Arial"/>
          <w:i/>
          <w:iCs/>
          <w:color w:val="3B3B3B"/>
          <w:sz w:val="20"/>
          <w:szCs w:val="20"/>
        </w:rPr>
        <w:t>be</w:t>
      </w:r>
      <w:proofErr w:type="spellEnd"/>
      <w:r w:rsidRPr="00B17F5A">
        <w:rPr>
          <w:rFonts w:ascii="Arial" w:hAnsi="Arial" w:cs="Arial"/>
          <w:i/>
          <w:iCs/>
          <w:color w:val="3B3B3B"/>
          <w:sz w:val="20"/>
          <w:szCs w:val="20"/>
        </w:rPr>
        <w:t xml:space="preserve"> </w:t>
      </w:r>
      <w:proofErr w:type="spellStart"/>
      <w:r w:rsidRPr="00B17F5A">
        <w:rPr>
          <w:rFonts w:ascii="Arial" w:hAnsi="Arial" w:cs="Arial"/>
          <w:i/>
          <w:iCs/>
          <w:color w:val="3B3B3B"/>
          <w:sz w:val="20"/>
          <w:szCs w:val="20"/>
        </w:rPr>
        <w:t>silent</w:t>
      </w:r>
      <w:proofErr w:type="spellEnd"/>
      <w:r w:rsidRPr="00B17F5A">
        <w:rPr>
          <w:rFonts w:ascii="Arial" w:hAnsi="Arial" w:cs="Arial"/>
          <w:color w:val="3B3B3B"/>
          <w:sz w:val="20"/>
          <w:szCs w:val="20"/>
        </w:rPr>
        <w:t xml:space="preserve"> » écrits en plus gros intiment aux personnes se tenant derrière l’écran de se taire ; elles seront d’ailleurs muettes tout au long du film. Le réalisateur joue sur le double sens de ce panneau et anticipe quelque peu son dispositif. Les personnages seront en effet muets derrière notre </w:t>
      </w:r>
      <w:r w:rsidRPr="00B17F5A">
        <w:rPr>
          <w:rFonts w:ascii="Arial" w:hAnsi="Arial" w:cs="Arial"/>
          <w:b/>
          <w:color w:val="3B3B3B"/>
          <w:sz w:val="20"/>
          <w:szCs w:val="20"/>
        </w:rPr>
        <w:t>écran</w:t>
      </w:r>
      <w:r w:rsidRPr="00B17F5A">
        <w:rPr>
          <w:rFonts w:ascii="Arial" w:hAnsi="Arial" w:cs="Arial"/>
          <w:color w:val="3B3B3B"/>
          <w:sz w:val="20"/>
          <w:szCs w:val="20"/>
        </w:rPr>
        <w:t>.</w:t>
      </w:r>
    </w:p>
    <w:p w:rsidR="00B17F5A" w:rsidRPr="00B17F5A" w:rsidRDefault="00B17F5A" w:rsidP="00B17F5A">
      <w:pPr>
        <w:spacing w:after="0" w:line="432" w:lineRule="atLeast"/>
        <w:rPr>
          <w:rFonts w:ascii="Arial" w:hAnsi="Arial" w:cs="Arial"/>
          <w:color w:val="3B3B3B"/>
          <w:sz w:val="20"/>
          <w:szCs w:val="20"/>
        </w:rPr>
      </w:pPr>
      <w:r w:rsidRPr="00B17F5A">
        <w:rPr>
          <w:rFonts w:ascii="Arial" w:hAnsi="Arial" w:cs="Arial"/>
          <w:color w:val="3B3B3B"/>
          <w:sz w:val="20"/>
          <w:szCs w:val="20"/>
        </w:rPr>
        <w:t>Dans la suite de la séquence George Valentin observe son personnage projeté en gros plan sur l’écran dans le film diffusé à la salle avec une sorte de schizophrénie mais aussi de vanité et d’orgueil comme le dévoilent les plans suivants qui le montrent partageant son autosatisfaction avec le producteur et sa partenaire restés en arrière du champ. Il est en même temps le seul à regarder le film, ce qui le désigne comme un être passionné par son métier.</w:t>
      </w:r>
    </w:p>
    <w:p w:rsidR="00B17F5A" w:rsidRPr="00B17F5A" w:rsidRDefault="00B17F5A" w:rsidP="00B17F5A">
      <w:pPr>
        <w:spacing w:after="0" w:line="432" w:lineRule="atLeast"/>
        <w:rPr>
          <w:rFonts w:ascii="Arial" w:hAnsi="Arial" w:cs="Arial"/>
          <w:color w:val="3B3B3B"/>
          <w:sz w:val="20"/>
          <w:szCs w:val="20"/>
        </w:rPr>
      </w:pPr>
      <w:r w:rsidRPr="00B17F5A">
        <w:rPr>
          <w:rFonts w:ascii="Arial" w:hAnsi="Arial" w:cs="Arial"/>
          <w:b/>
          <w:bCs/>
          <w:color w:val="3B3B3B"/>
          <w:sz w:val="20"/>
          <w:szCs w:val="20"/>
        </w:rPr>
        <w:t>Photogramme 3 (</w:t>
      </w:r>
      <w:r w:rsidRPr="00B17F5A">
        <w:rPr>
          <w:rFonts w:ascii="Arial" w:hAnsi="Arial" w:cs="Arial"/>
          <w:i/>
          <w:iCs/>
          <w:color w:val="3B3B3B"/>
          <w:sz w:val="20"/>
          <w:szCs w:val="20"/>
        </w:rPr>
        <w:t>Time code</w:t>
      </w:r>
      <w:r w:rsidRPr="00B17F5A">
        <w:rPr>
          <w:rFonts w:ascii="Arial" w:hAnsi="Arial" w:cs="Arial"/>
          <w:color w:val="3B3B3B"/>
          <w:sz w:val="20"/>
          <w:szCs w:val="20"/>
        </w:rPr>
        <w:t> : 00 : 04 : 35, 06 ; Plan 9)</w:t>
      </w:r>
      <w:r w:rsidRPr="00B17F5A">
        <w:rPr>
          <w:rFonts w:ascii="Arial" w:hAnsi="Arial" w:cs="Arial"/>
          <w:noProof/>
          <w:color w:val="3B3B3B"/>
          <w:sz w:val="20"/>
          <w:szCs w:val="20"/>
          <w:lang w:val="en-US"/>
        </w:rPr>
        <w:drawing>
          <wp:inline distT="0" distB="0" distL="0" distR="0" wp14:anchorId="0D2DE2B9" wp14:editId="345F9179">
            <wp:extent cx="190500" cy="133350"/>
            <wp:effectExtent l="0" t="0" r="0" b="0"/>
            <wp:docPr id="7" name="Picture 7" descr="http://www.cndp.fr/fileadmin/user_upload/MAG-FILM/picto_cap_ecran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ndp.fr/fileadmin/user_upload/MAG-FILM/picto_cap_ecran_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B17F5A">
        <w:rPr>
          <w:rFonts w:ascii="Arial" w:hAnsi="Arial" w:cs="Arial"/>
          <w:color w:val="3B3B3B"/>
          <w:sz w:val="20"/>
          <w:szCs w:val="20"/>
        </w:rPr>
        <w:t> </w:t>
      </w:r>
      <w:r w:rsidRPr="00B17F5A">
        <w:rPr>
          <w:rFonts w:ascii="Arial" w:hAnsi="Arial" w:cs="Arial"/>
          <w:b/>
          <w:bCs/>
          <w:color w:val="3B3B3B"/>
          <w:sz w:val="20"/>
          <w:szCs w:val="20"/>
        </w:rPr>
        <w:t>3</w:t>
      </w:r>
      <w:r w:rsidRPr="00B17F5A">
        <w:rPr>
          <w:rFonts w:ascii="Arial" w:hAnsi="Arial" w:cs="Arial"/>
          <w:color w:val="3B3B3B"/>
          <w:sz w:val="20"/>
          <w:szCs w:val="20"/>
        </w:rPr>
        <w:t xml:space="preserve"> : Un plan de demi-ensemble nous place dans le </w:t>
      </w:r>
      <w:r w:rsidRPr="00B17F5A">
        <w:rPr>
          <w:rFonts w:ascii="Arial" w:hAnsi="Arial" w:cs="Arial"/>
          <w:b/>
          <w:color w:val="3B3B3B"/>
          <w:sz w:val="20"/>
          <w:szCs w:val="20"/>
        </w:rPr>
        <w:t>contrechamp</w:t>
      </w:r>
      <w:r w:rsidRPr="00B17F5A">
        <w:rPr>
          <w:rFonts w:ascii="Arial" w:hAnsi="Arial" w:cs="Arial"/>
          <w:color w:val="3B3B3B"/>
          <w:sz w:val="20"/>
          <w:szCs w:val="20"/>
        </w:rPr>
        <w:t xml:space="preserve"> de la scène : nous sommes dans la salle de cinéma comme le spectateur regardant le film de George Valentin dans une mise en abyme du cinéma. Le </w:t>
      </w:r>
      <w:r w:rsidRPr="00B17F5A">
        <w:rPr>
          <w:rFonts w:ascii="Arial" w:hAnsi="Arial" w:cs="Arial"/>
          <w:b/>
          <w:color w:val="3B3B3B"/>
          <w:sz w:val="20"/>
          <w:szCs w:val="20"/>
        </w:rPr>
        <w:t>très gros plan</w:t>
      </w:r>
      <w:r w:rsidRPr="00B17F5A">
        <w:rPr>
          <w:rFonts w:ascii="Arial" w:hAnsi="Arial" w:cs="Arial"/>
          <w:color w:val="3B3B3B"/>
          <w:sz w:val="20"/>
          <w:szCs w:val="20"/>
        </w:rPr>
        <w:t xml:space="preserve"> d’un bas de visage dont la bouche hurle dans un micro sans que l’on entende la voix du personnage nous fait prendre conscience d’un manque (on n’entend que de la musique) tout en annonçant clairement avec le micro représenté la révolution technologique à venir.</w:t>
      </w:r>
    </w:p>
    <w:p w:rsidR="00B17F5A" w:rsidRPr="00B17F5A" w:rsidRDefault="00B17F5A" w:rsidP="00B17F5A">
      <w:pPr>
        <w:spacing w:after="0" w:line="432" w:lineRule="atLeast"/>
        <w:rPr>
          <w:rFonts w:ascii="Arial" w:hAnsi="Arial" w:cs="Arial"/>
          <w:color w:val="3B3B3B"/>
          <w:sz w:val="20"/>
          <w:szCs w:val="20"/>
        </w:rPr>
      </w:pPr>
      <w:r w:rsidRPr="00B17F5A">
        <w:rPr>
          <w:rFonts w:ascii="Arial" w:hAnsi="Arial" w:cs="Arial"/>
          <w:b/>
          <w:bCs/>
          <w:color w:val="3B3B3B"/>
          <w:sz w:val="20"/>
          <w:szCs w:val="20"/>
        </w:rPr>
        <w:lastRenderedPageBreak/>
        <w:t>Photogramme 4 (</w:t>
      </w:r>
      <w:r w:rsidRPr="00B17F5A">
        <w:rPr>
          <w:rFonts w:ascii="Arial" w:hAnsi="Arial" w:cs="Arial"/>
          <w:i/>
          <w:iCs/>
          <w:color w:val="3B3B3B"/>
          <w:sz w:val="20"/>
          <w:szCs w:val="20"/>
        </w:rPr>
        <w:t>Time code</w:t>
      </w:r>
      <w:r w:rsidRPr="00B17F5A">
        <w:rPr>
          <w:rFonts w:ascii="Arial" w:hAnsi="Arial" w:cs="Arial"/>
          <w:color w:val="3B3B3B"/>
          <w:sz w:val="20"/>
          <w:szCs w:val="20"/>
        </w:rPr>
        <w:t> : 00 : 04 : 56, 27 ; Plan 10)</w:t>
      </w:r>
      <w:r w:rsidRPr="00B17F5A">
        <w:rPr>
          <w:rFonts w:ascii="Arial" w:hAnsi="Arial" w:cs="Arial"/>
          <w:noProof/>
          <w:color w:val="3B3B3B"/>
          <w:sz w:val="20"/>
          <w:szCs w:val="20"/>
          <w:lang w:val="en-US"/>
        </w:rPr>
        <w:drawing>
          <wp:inline distT="0" distB="0" distL="0" distR="0" wp14:anchorId="6A710F88" wp14:editId="0E6DB238">
            <wp:extent cx="190500" cy="133350"/>
            <wp:effectExtent l="0" t="0" r="0" b="0"/>
            <wp:docPr id="8" name="Picture 8" descr="http://www.cndp.fr/fileadmin/user_upload/MAG-FILM/picto_cap_ecran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ndp.fr/fileadmin/user_upload/MAG-FILM/picto_cap_ecran_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B17F5A">
        <w:rPr>
          <w:rFonts w:ascii="Arial" w:hAnsi="Arial" w:cs="Arial"/>
          <w:color w:val="3B3B3B"/>
          <w:sz w:val="20"/>
          <w:szCs w:val="20"/>
        </w:rPr>
        <w:t> </w:t>
      </w:r>
      <w:r w:rsidRPr="00B17F5A">
        <w:rPr>
          <w:rFonts w:ascii="Arial" w:hAnsi="Arial" w:cs="Arial"/>
          <w:b/>
          <w:bCs/>
          <w:color w:val="3B3B3B"/>
          <w:sz w:val="20"/>
          <w:szCs w:val="20"/>
        </w:rPr>
        <w:t>4</w:t>
      </w:r>
      <w:r w:rsidRPr="00B17F5A">
        <w:rPr>
          <w:rFonts w:ascii="Arial" w:hAnsi="Arial" w:cs="Arial"/>
          <w:color w:val="3B3B3B"/>
          <w:sz w:val="20"/>
          <w:szCs w:val="20"/>
        </w:rPr>
        <w:t> </w:t>
      </w:r>
      <w:r w:rsidRPr="00B17F5A">
        <w:rPr>
          <w:rFonts w:ascii="Arial" w:hAnsi="Arial" w:cs="Arial"/>
          <w:b/>
          <w:bCs/>
          <w:color w:val="3B3B3B"/>
          <w:sz w:val="20"/>
          <w:szCs w:val="20"/>
        </w:rPr>
        <w:t>:</w:t>
      </w:r>
      <w:r w:rsidRPr="00B17F5A">
        <w:rPr>
          <w:rFonts w:ascii="Arial" w:hAnsi="Arial" w:cs="Arial"/>
          <w:color w:val="3B3B3B"/>
          <w:sz w:val="20"/>
          <w:szCs w:val="20"/>
        </w:rPr>
        <w:t xml:space="preserve"> Filmé en </w:t>
      </w:r>
      <w:r w:rsidRPr="00B17F5A">
        <w:rPr>
          <w:rFonts w:ascii="Arial" w:hAnsi="Arial" w:cs="Arial"/>
          <w:b/>
          <w:color w:val="3B3B3B"/>
          <w:sz w:val="20"/>
          <w:szCs w:val="20"/>
        </w:rPr>
        <w:t>plan moyen de dos</w:t>
      </w:r>
      <w:r w:rsidRPr="00B17F5A">
        <w:rPr>
          <w:rFonts w:ascii="Arial" w:hAnsi="Arial" w:cs="Arial"/>
          <w:color w:val="3B3B3B"/>
          <w:sz w:val="20"/>
          <w:szCs w:val="20"/>
        </w:rPr>
        <w:t>, George Valentin voit le mot « fin » sur l’écran. Le plan peut se lire de manière symbolique comme la fin de la carrière de l’acteur qui tourne le dos à l’arrivée prochaine du parlant. En outre, les motifs entourant les mots « </w:t>
      </w:r>
      <w:r w:rsidRPr="00B17F5A">
        <w:rPr>
          <w:rFonts w:ascii="Arial" w:hAnsi="Arial" w:cs="Arial"/>
          <w:i/>
          <w:iCs/>
          <w:color w:val="3B3B3B"/>
          <w:sz w:val="20"/>
          <w:szCs w:val="20"/>
        </w:rPr>
        <w:t>The end</w:t>
      </w:r>
      <w:r w:rsidRPr="00B17F5A">
        <w:rPr>
          <w:rFonts w:ascii="Arial" w:hAnsi="Arial" w:cs="Arial"/>
          <w:color w:val="3B3B3B"/>
          <w:sz w:val="20"/>
          <w:szCs w:val="20"/>
        </w:rPr>
        <w:t> » forment un entonnoir au bas duquel la star se trouve projetée dans une métaphore de sa carrière qui va décliner après avoir été triomphale.</w:t>
      </w:r>
    </w:p>
    <w:p w:rsidR="00B17F5A" w:rsidRPr="00B17F5A" w:rsidRDefault="00B17F5A" w:rsidP="00B17F5A">
      <w:pPr>
        <w:spacing w:after="0" w:line="432" w:lineRule="atLeast"/>
        <w:rPr>
          <w:rFonts w:ascii="Arial" w:hAnsi="Arial" w:cs="Arial"/>
          <w:color w:val="3B3B3B"/>
          <w:sz w:val="20"/>
          <w:szCs w:val="20"/>
        </w:rPr>
      </w:pPr>
      <w:r w:rsidRPr="00B17F5A">
        <w:rPr>
          <w:rFonts w:ascii="Arial" w:hAnsi="Arial" w:cs="Arial"/>
          <w:color w:val="3B3B3B"/>
          <w:sz w:val="20"/>
          <w:szCs w:val="20"/>
        </w:rPr>
        <w:t>Les plans suivants montrent les réactions des différents protagonistes à la fin de la projection. Un changement d’axe fait apparaître George Valentin de profil attendant les applaudissements des spectateurs. Le silence est absolu, la musique intra-diégétique s’est arrêtée. L’équipe du film est éclipsée (plus éloignée dans le plan et floue dans la profondeur de champ). C’est véritablement sur George Valentin que repose le succès du film. Il est la star, il sourit. Mais à quoi ? </w:t>
      </w:r>
      <w:r w:rsidRPr="00B17F5A">
        <w:rPr>
          <w:rFonts w:ascii="Arial" w:hAnsi="Arial" w:cs="Arial"/>
          <w:color w:val="3B3B3B"/>
          <w:sz w:val="20"/>
          <w:szCs w:val="20"/>
        </w:rPr>
        <w:br/>
        <w:t>Dans un retour à un plan d’ensemble sur la salle bondée, des milliers de mains applaudissent dans un silence absolu. Michel Hazanavicius achève de dévoiler le dispositif de son film. En situant l’histoire de </w:t>
      </w:r>
      <w:r w:rsidRPr="00B17F5A">
        <w:rPr>
          <w:rFonts w:ascii="Arial" w:hAnsi="Arial" w:cs="Arial"/>
          <w:i/>
          <w:iCs/>
          <w:color w:val="3B3B3B"/>
          <w:sz w:val="20"/>
          <w:szCs w:val="20"/>
        </w:rPr>
        <w:t xml:space="preserve">The </w:t>
      </w:r>
      <w:proofErr w:type="spellStart"/>
      <w:r w:rsidRPr="00B17F5A">
        <w:rPr>
          <w:rFonts w:ascii="Arial" w:hAnsi="Arial" w:cs="Arial"/>
          <w:i/>
          <w:iCs/>
          <w:color w:val="3B3B3B"/>
          <w:sz w:val="20"/>
          <w:szCs w:val="20"/>
        </w:rPr>
        <w:t>Artist</w:t>
      </w:r>
      <w:proofErr w:type="spellEnd"/>
      <w:r w:rsidRPr="00B17F5A">
        <w:rPr>
          <w:rFonts w:ascii="Arial" w:hAnsi="Arial" w:cs="Arial"/>
          <w:color w:val="3B3B3B"/>
          <w:sz w:val="20"/>
          <w:szCs w:val="20"/>
        </w:rPr>
        <w:t> à l’époque du cinéma muet, il prolonge la mise en abyme en en faisant un film lui aussi muet.</w:t>
      </w:r>
    </w:p>
    <w:p w:rsidR="00B17F5A" w:rsidRPr="00B17F5A" w:rsidRDefault="00B17F5A" w:rsidP="00B17F5A">
      <w:pPr>
        <w:spacing w:after="0" w:line="432" w:lineRule="atLeast"/>
        <w:rPr>
          <w:rFonts w:ascii="Arial" w:hAnsi="Arial" w:cs="Arial"/>
          <w:color w:val="3B3B3B"/>
          <w:sz w:val="20"/>
          <w:szCs w:val="20"/>
        </w:rPr>
      </w:pPr>
      <w:r w:rsidRPr="00B17F5A">
        <w:rPr>
          <w:rFonts w:ascii="Arial" w:hAnsi="Arial" w:cs="Arial"/>
          <w:color w:val="3B3B3B"/>
          <w:sz w:val="20"/>
          <w:szCs w:val="20"/>
        </w:rPr>
        <w:t xml:space="preserve">Les quatre plans suivants sont rythmés par une bande sonore </w:t>
      </w:r>
      <w:r w:rsidRPr="00B17F5A">
        <w:rPr>
          <w:rFonts w:ascii="Arial" w:hAnsi="Arial" w:cs="Arial"/>
          <w:b/>
          <w:color w:val="3B3B3B"/>
          <w:sz w:val="20"/>
          <w:szCs w:val="20"/>
        </w:rPr>
        <w:t>extra-diégétique</w:t>
      </w:r>
      <w:r w:rsidRPr="00B17F5A">
        <w:rPr>
          <w:rFonts w:ascii="Arial" w:hAnsi="Arial" w:cs="Arial"/>
          <w:color w:val="3B3B3B"/>
          <w:sz w:val="20"/>
          <w:szCs w:val="20"/>
        </w:rPr>
        <w:t xml:space="preserve">. La rivalité entre George Valentin et sa partenaire est montrée de manière quasiment burlesque. C’est lui seul qui va aller saluer le public. La scène s’achève avec un plan de demi-ensemble dans lequel, George Valentin auréolé par les feux de la rampe s’avance sous les acclamations de son public, il est au centre de l’image comme de l’attention. Il est </w:t>
      </w:r>
      <w:r w:rsidRPr="00B17F5A">
        <w:rPr>
          <w:rFonts w:ascii="Arial" w:hAnsi="Arial" w:cs="Arial"/>
          <w:b/>
          <w:color w:val="3B3B3B"/>
          <w:sz w:val="20"/>
          <w:szCs w:val="20"/>
        </w:rPr>
        <w:t>la star</w:t>
      </w:r>
      <w:r w:rsidRPr="00B17F5A">
        <w:rPr>
          <w:rFonts w:ascii="Arial" w:hAnsi="Arial" w:cs="Arial"/>
          <w:color w:val="3B3B3B"/>
          <w:sz w:val="20"/>
          <w:szCs w:val="20"/>
        </w:rPr>
        <w:t xml:space="preserve"> du film qui vient d’être projeté à l’écran mais aussi celle de </w:t>
      </w:r>
      <w:r w:rsidRPr="00B17F5A">
        <w:rPr>
          <w:rFonts w:ascii="Arial" w:hAnsi="Arial" w:cs="Arial"/>
          <w:i/>
          <w:iCs/>
          <w:color w:val="3B3B3B"/>
          <w:sz w:val="20"/>
          <w:szCs w:val="20"/>
        </w:rPr>
        <w:t xml:space="preserve">The </w:t>
      </w:r>
      <w:proofErr w:type="spellStart"/>
      <w:r w:rsidRPr="00B17F5A">
        <w:rPr>
          <w:rFonts w:ascii="Arial" w:hAnsi="Arial" w:cs="Arial"/>
          <w:i/>
          <w:iCs/>
          <w:color w:val="3B3B3B"/>
          <w:sz w:val="20"/>
          <w:szCs w:val="20"/>
        </w:rPr>
        <w:t>Artist</w:t>
      </w:r>
      <w:proofErr w:type="spellEnd"/>
      <w:r w:rsidRPr="00B17F5A">
        <w:rPr>
          <w:rFonts w:ascii="Arial" w:hAnsi="Arial" w:cs="Arial"/>
          <w:i/>
          <w:iCs/>
          <w:color w:val="3B3B3B"/>
          <w:sz w:val="20"/>
          <w:szCs w:val="20"/>
        </w:rPr>
        <w:t>.</w:t>
      </w:r>
    </w:p>
    <w:p w:rsidR="00B17F5A" w:rsidRPr="00B17F5A" w:rsidRDefault="00B17F5A" w:rsidP="00B17F5A">
      <w:pPr>
        <w:spacing w:after="0" w:line="432" w:lineRule="atLeast"/>
        <w:rPr>
          <w:rFonts w:ascii="Arial" w:hAnsi="Arial" w:cs="Arial"/>
          <w:color w:val="3B3B3B"/>
          <w:sz w:val="20"/>
          <w:szCs w:val="20"/>
        </w:rPr>
      </w:pPr>
      <w:r w:rsidRPr="00B17F5A">
        <w:rPr>
          <w:rFonts w:ascii="Arial" w:hAnsi="Arial" w:cs="Arial"/>
          <w:color w:val="3B3B3B"/>
          <w:sz w:val="20"/>
          <w:szCs w:val="20"/>
        </w:rPr>
        <w:t xml:space="preserve">La </w:t>
      </w:r>
      <w:bookmarkStart w:id="0" w:name="_GoBack"/>
      <w:r w:rsidRPr="00B17F5A">
        <w:rPr>
          <w:rFonts w:ascii="Arial" w:hAnsi="Arial" w:cs="Arial"/>
          <w:b/>
          <w:color w:val="3B3B3B"/>
          <w:sz w:val="20"/>
          <w:szCs w:val="20"/>
        </w:rPr>
        <w:t>séquence d’ouverture</w:t>
      </w:r>
      <w:r w:rsidRPr="00B17F5A">
        <w:rPr>
          <w:rFonts w:ascii="Arial" w:hAnsi="Arial" w:cs="Arial"/>
          <w:color w:val="3B3B3B"/>
          <w:sz w:val="20"/>
          <w:szCs w:val="20"/>
        </w:rPr>
        <w:t xml:space="preserve"> </w:t>
      </w:r>
      <w:bookmarkEnd w:id="0"/>
      <w:r w:rsidRPr="00B17F5A">
        <w:rPr>
          <w:rFonts w:ascii="Arial" w:hAnsi="Arial" w:cs="Arial"/>
          <w:color w:val="3B3B3B"/>
          <w:sz w:val="20"/>
          <w:szCs w:val="20"/>
        </w:rPr>
        <w:t>pose de manière progressive le dispositif de mise en scène. Pour parler du cinéma muet des années 1920, le spectateur de 2010 se retrouve dans un film muet en noir et blanc permettant une mise en miroir du cinéma où la musique, les éléments internes au plan et le jeu des acteurs sont beaucoup plus signifiants que dans un film parlant. On fait parler l’image tant que les acteurs ne parlent pas à l’écran.</w:t>
      </w:r>
    </w:p>
    <w:p w:rsidR="00F037A7" w:rsidRDefault="00B17F5A"/>
    <w:sectPr w:rsidR="00F037A7" w:rsidSect="00B17F5A">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C4537"/>
    <w:multiLevelType w:val="multilevel"/>
    <w:tmpl w:val="3912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5A"/>
    <w:rsid w:val="000A48F9"/>
    <w:rsid w:val="00167658"/>
    <w:rsid w:val="0028533A"/>
    <w:rsid w:val="00736E22"/>
    <w:rsid w:val="00855676"/>
    <w:rsid w:val="00861E52"/>
    <w:rsid w:val="008E6755"/>
    <w:rsid w:val="009B3E1D"/>
    <w:rsid w:val="00B17F5A"/>
    <w:rsid w:val="00BC0116"/>
    <w:rsid w:val="00E5491D"/>
    <w:rsid w:val="00F7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5A"/>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5A"/>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5399">
      <w:bodyDiv w:val="1"/>
      <w:marLeft w:val="0"/>
      <w:marRight w:val="0"/>
      <w:marTop w:val="0"/>
      <w:marBottom w:val="0"/>
      <w:divBdr>
        <w:top w:val="none" w:sz="0" w:space="0" w:color="auto"/>
        <w:left w:val="none" w:sz="0" w:space="0" w:color="auto"/>
        <w:bottom w:val="none" w:sz="0" w:space="0" w:color="auto"/>
        <w:right w:val="none" w:sz="0" w:space="0" w:color="auto"/>
      </w:divBdr>
      <w:divsChild>
        <w:div w:id="1677414334">
          <w:marLeft w:val="0"/>
          <w:marRight w:val="0"/>
          <w:marTop w:val="0"/>
          <w:marBottom w:val="0"/>
          <w:divBdr>
            <w:top w:val="none" w:sz="0" w:space="0" w:color="auto"/>
            <w:left w:val="none" w:sz="0" w:space="0" w:color="auto"/>
            <w:bottom w:val="none" w:sz="0" w:space="0" w:color="auto"/>
            <w:right w:val="none" w:sz="0" w:space="0" w:color="auto"/>
          </w:divBdr>
        </w:div>
        <w:div w:id="937060562">
          <w:marLeft w:val="0"/>
          <w:marRight w:val="0"/>
          <w:marTop w:val="0"/>
          <w:marBottom w:val="0"/>
          <w:divBdr>
            <w:top w:val="none" w:sz="0" w:space="0" w:color="auto"/>
            <w:left w:val="none" w:sz="0" w:space="0" w:color="auto"/>
            <w:bottom w:val="none" w:sz="0" w:space="0" w:color="auto"/>
            <w:right w:val="none" w:sz="0" w:space="0" w:color="auto"/>
          </w:divBdr>
          <w:divsChild>
            <w:div w:id="326901306">
              <w:marLeft w:val="0"/>
              <w:marRight w:val="0"/>
              <w:marTop w:val="0"/>
              <w:marBottom w:val="825"/>
              <w:divBdr>
                <w:top w:val="none" w:sz="0" w:space="0" w:color="auto"/>
                <w:left w:val="none" w:sz="0" w:space="0" w:color="auto"/>
                <w:bottom w:val="none" w:sz="0" w:space="0" w:color="auto"/>
                <w:right w:val="none" w:sz="0" w:space="0" w:color="auto"/>
              </w:divBdr>
            </w:div>
            <w:div w:id="349793543">
              <w:marLeft w:val="0"/>
              <w:marRight w:val="0"/>
              <w:marTop w:val="0"/>
              <w:marBottom w:val="0"/>
              <w:divBdr>
                <w:top w:val="none" w:sz="0" w:space="0" w:color="auto"/>
                <w:left w:val="none" w:sz="0" w:space="0" w:color="auto"/>
                <w:bottom w:val="none" w:sz="0" w:space="0" w:color="auto"/>
                <w:right w:val="none" w:sz="0" w:space="0" w:color="auto"/>
              </w:divBdr>
            </w:div>
            <w:div w:id="1524704861">
              <w:marLeft w:val="0"/>
              <w:marRight w:val="0"/>
              <w:marTop w:val="0"/>
              <w:marBottom w:val="0"/>
              <w:divBdr>
                <w:top w:val="none" w:sz="0" w:space="0" w:color="auto"/>
                <w:left w:val="none" w:sz="0" w:space="0" w:color="auto"/>
                <w:bottom w:val="none" w:sz="0" w:space="0" w:color="auto"/>
                <w:right w:val="none" w:sz="0" w:space="0" w:color="auto"/>
              </w:divBdr>
            </w:div>
            <w:div w:id="1172140570">
              <w:marLeft w:val="0"/>
              <w:marRight w:val="0"/>
              <w:marTop w:val="0"/>
              <w:marBottom w:val="0"/>
              <w:divBdr>
                <w:top w:val="none" w:sz="0" w:space="0" w:color="auto"/>
                <w:left w:val="none" w:sz="0" w:space="0" w:color="auto"/>
                <w:bottom w:val="none" w:sz="0" w:space="0" w:color="auto"/>
                <w:right w:val="none" w:sz="0" w:space="0" w:color="auto"/>
              </w:divBdr>
            </w:div>
            <w:div w:id="1856185938">
              <w:marLeft w:val="0"/>
              <w:marRight w:val="0"/>
              <w:marTop w:val="0"/>
              <w:marBottom w:val="0"/>
              <w:divBdr>
                <w:top w:val="none" w:sz="0" w:space="0" w:color="auto"/>
                <w:left w:val="none" w:sz="0" w:space="0" w:color="auto"/>
                <w:bottom w:val="none" w:sz="0" w:space="0" w:color="auto"/>
                <w:right w:val="none" w:sz="0" w:space="0" w:color="auto"/>
              </w:divBdr>
            </w:div>
          </w:divsChild>
        </w:div>
        <w:div w:id="1893688363">
          <w:marLeft w:val="0"/>
          <w:marRight w:val="0"/>
          <w:marTop w:val="0"/>
          <w:marBottom w:val="0"/>
          <w:divBdr>
            <w:top w:val="none" w:sz="0" w:space="0" w:color="auto"/>
            <w:left w:val="none" w:sz="0" w:space="0" w:color="auto"/>
            <w:bottom w:val="none" w:sz="0" w:space="0" w:color="auto"/>
            <w:right w:val="none" w:sz="0" w:space="0" w:color="auto"/>
          </w:divBdr>
          <w:divsChild>
            <w:div w:id="1004435951">
              <w:marLeft w:val="0"/>
              <w:marRight w:val="0"/>
              <w:marTop w:val="0"/>
              <w:marBottom w:val="0"/>
              <w:divBdr>
                <w:top w:val="none" w:sz="0" w:space="0" w:color="auto"/>
                <w:left w:val="none" w:sz="0" w:space="0" w:color="auto"/>
                <w:bottom w:val="none" w:sz="0" w:space="0" w:color="auto"/>
                <w:right w:val="none" w:sz="0" w:space="0" w:color="auto"/>
              </w:divBdr>
              <w:divsChild>
                <w:div w:id="14554400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dp.fr/uploads/pics/TheArtist2_03.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ndp.fr/uploads/pics/TheArtist4_03.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ndp.fr/uploads/pics/TheArtist1_04.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dp.fr/uploads/pics/TheArtist3_0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nadege</cp:lastModifiedBy>
  <cp:revision>1</cp:revision>
  <dcterms:created xsi:type="dcterms:W3CDTF">2014-09-21T21:51:00Z</dcterms:created>
  <dcterms:modified xsi:type="dcterms:W3CDTF">2014-09-21T21:56:00Z</dcterms:modified>
</cp:coreProperties>
</file>