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7" w:rsidRPr="00BE6A27" w:rsidRDefault="00BE6A27" w:rsidP="009232A4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EAA331" wp14:editId="1D8354B6">
            <wp:simplePos x="0" y="0"/>
            <wp:positionH relativeFrom="column">
              <wp:posOffset>5000625</wp:posOffset>
            </wp:positionH>
            <wp:positionV relativeFrom="paragraph">
              <wp:posOffset>-762000</wp:posOffset>
            </wp:positionV>
            <wp:extent cx="1371600" cy="2057400"/>
            <wp:effectExtent l="0" t="0" r="0" b="0"/>
            <wp:wrapSquare wrapText="bothSides"/>
            <wp:docPr id="2" name="Picture 2" descr="https://encrypted-tbn1.gstatic.com/images?q=tbn:ANd9GcTMy1AaEvM0OM7Ve1PxVGuKcHn9V-s_ryOU6QRbBBf11wPW7l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My1AaEvM0OM7Ve1PxVGuKcHn9V-s_ryOU6QRbBBf11wPW7ld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2A4" w:rsidRPr="009232A4">
        <w:rPr>
          <w:b/>
        </w:rPr>
        <w:t xml:space="preserve">The </w:t>
      </w:r>
      <w:proofErr w:type="spellStart"/>
      <w:r w:rsidR="009232A4" w:rsidRPr="009232A4">
        <w:rPr>
          <w:b/>
        </w:rPr>
        <w:t>Artist</w:t>
      </w:r>
      <w:proofErr w:type="spellEnd"/>
      <w:r w:rsidR="009232A4" w:rsidRPr="009232A4">
        <w:rPr>
          <w:b/>
        </w:rPr>
        <w:t> : Analyse d’une Séquence de Film</w:t>
      </w:r>
      <w:r w:rsidRPr="00BE6A27">
        <w:rPr>
          <w:noProof/>
        </w:rPr>
        <w:t xml:space="preserve"> </w:t>
      </w:r>
    </w:p>
    <w:p w:rsidR="009232A4" w:rsidRPr="009232A4" w:rsidRDefault="00EE5DF0" w:rsidP="009232A4">
      <w:pPr>
        <w:jc w:val="center"/>
        <w:rPr>
          <w:b/>
          <w:lang w:val="en-US"/>
        </w:rPr>
      </w:pPr>
      <w:r>
        <w:rPr>
          <w:b/>
          <w:lang w:val="en-US"/>
        </w:rPr>
        <w:t>Formal Project (20</w:t>
      </w:r>
      <w:r w:rsidR="009232A4" w:rsidRPr="009232A4">
        <w:rPr>
          <w:b/>
          <w:lang w:val="en-US"/>
        </w:rPr>
        <w:t xml:space="preserve"> points)</w:t>
      </w:r>
    </w:p>
    <w:p w:rsidR="009232A4" w:rsidRPr="009232A4" w:rsidRDefault="009232A4" w:rsidP="009232A4">
      <w:pPr>
        <w:pStyle w:val="NormalWeb"/>
        <w:shd w:val="clear" w:color="auto" w:fill="FFFFFF"/>
        <w:spacing w:line="300" w:lineRule="atLeast"/>
      </w:pPr>
      <w:r w:rsidRPr="009232A4">
        <w:t xml:space="preserve">In this project, you will choose a scene of </w:t>
      </w:r>
      <w:r w:rsidRPr="009232A4">
        <w:rPr>
          <w:i/>
        </w:rPr>
        <w:t>The Artist</w:t>
      </w:r>
      <w:r w:rsidRPr="009232A4">
        <w:t xml:space="preserve"> and analyze it. Your analysis should describe the technical components of the clip and connect them to the director’s purpose (see the scenes we looked at in class). </w:t>
      </w:r>
    </w:p>
    <w:p w:rsidR="009232A4" w:rsidRPr="009232A4" w:rsidRDefault="009232A4" w:rsidP="009232A4">
      <w:pPr>
        <w:shd w:val="clear" w:color="auto" w:fill="FFFFFF"/>
        <w:spacing w:before="100" w:beforeAutospacing="1" w:after="100" w:afterAutospacing="1" w:line="300" w:lineRule="atLeast"/>
        <w:rPr>
          <w:lang w:val="en-US"/>
        </w:rPr>
      </w:pPr>
      <w:r w:rsidRPr="009232A4">
        <w:rPr>
          <w:lang w:val="en-US"/>
        </w:rPr>
        <w:t xml:space="preserve"> When you analyze the clip, look at the </w:t>
      </w:r>
      <w:proofErr w:type="spellStart"/>
      <w:r w:rsidRPr="009232A4">
        <w:rPr>
          <w:lang w:val="en-US"/>
        </w:rPr>
        <w:t>mise</w:t>
      </w:r>
      <w:proofErr w:type="spellEnd"/>
      <w:r w:rsidRPr="009232A4">
        <w:rPr>
          <w:lang w:val="en-US"/>
        </w:rPr>
        <w:t>-</w:t>
      </w:r>
      <w:proofErr w:type="spellStart"/>
      <w:r w:rsidRPr="009232A4">
        <w:rPr>
          <w:lang w:val="en-US"/>
        </w:rPr>
        <w:t>en</w:t>
      </w:r>
      <w:proofErr w:type="spellEnd"/>
      <w:r w:rsidRPr="009232A4">
        <w:rPr>
          <w:lang w:val="en-US"/>
        </w:rPr>
        <w:t>-scene, cinematography, sound and editing.  Examine the ways in which these aspects of the film serve to convey mood and emotion, reveal character, and/or produce a response from the audience. </w:t>
      </w:r>
    </w:p>
    <w:p w:rsidR="00BE6A27" w:rsidRPr="00BE6A27" w:rsidRDefault="00BE6A27" w:rsidP="00BE6A27">
      <w:pPr>
        <w:rPr>
          <w:b/>
          <w:lang w:val="en-US"/>
        </w:rPr>
      </w:pPr>
      <w:r w:rsidRPr="00BE6A27">
        <w:rPr>
          <w:b/>
          <w:lang w:val="en-US"/>
        </w:rPr>
        <w:t>Requirements:</w:t>
      </w:r>
    </w:p>
    <w:p w:rsidR="00BE6A27" w:rsidRPr="00BE6A27" w:rsidRDefault="00BE6A27" w:rsidP="00BE6A27">
      <w:pPr>
        <w:pStyle w:val="ListParagraph"/>
        <w:numPr>
          <w:ilvl w:val="0"/>
          <w:numId w:val="3"/>
        </w:numPr>
        <w:rPr>
          <w:lang w:val="en-US"/>
        </w:rPr>
      </w:pPr>
      <w:r w:rsidRPr="00BE6A27">
        <w:rPr>
          <w:lang w:val="en-US"/>
        </w:rPr>
        <w:t xml:space="preserve">Indicate the point in the film where the scene is located, ex: </w:t>
      </w:r>
      <w:r w:rsidRPr="00BE6A27">
        <w:rPr>
          <w:i/>
          <w:iCs/>
          <w:lang w:val="en-US"/>
        </w:rPr>
        <w:t>[00 : 38 : 44] – [00 : 41 : 01]</w:t>
      </w:r>
    </w:p>
    <w:p w:rsidR="00BE6A27" w:rsidRDefault="00BE6A27" w:rsidP="00BE6A2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at least 400 words</w:t>
      </w:r>
    </w:p>
    <w:p w:rsidR="00BE6A27" w:rsidRDefault="00BE6A27" w:rsidP="00BE6A2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Give a title to your analysis</w:t>
      </w:r>
    </w:p>
    <w:p w:rsidR="00BE6A27" w:rsidRDefault="00BE6A27" w:rsidP="00BE6A2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a short introductory and a short concluding paragraph</w:t>
      </w:r>
    </w:p>
    <w:p w:rsidR="00BE6A27" w:rsidRPr="00BE6A27" w:rsidRDefault="00BE6A27" w:rsidP="00BE6A2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Make sure you have a thesis statement in your introduction</w:t>
      </w:r>
    </w:p>
    <w:p w:rsidR="009232A4" w:rsidRPr="00BE6A27" w:rsidRDefault="009232A4">
      <w:pPr>
        <w:rPr>
          <w:b/>
          <w:lang w:val="en-US"/>
        </w:rPr>
      </w:pPr>
      <w:r w:rsidRPr="00BE6A27">
        <w:rPr>
          <w:b/>
          <w:lang w:val="en-US"/>
        </w:rPr>
        <w:t>Tips:</w:t>
      </w:r>
    </w:p>
    <w:p w:rsidR="009232A4" w:rsidRDefault="009232A4" w:rsidP="009232A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Use the handout “Grille de lecture </w:t>
      </w:r>
      <w:proofErr w:type="spellStart"/>
      <w:r>
        <w:rPr>
          <w:lang w:val="en-US"/>
        </w:rPr>
        <w:t>d’une</w:t>
      </w:r>
      <w:proofErr w:type="spellEnd"/>
      <w:r>
        <w:rPr>
          <w:lang w:val="en-US"/>
        </w:rPr>
        <w:t xml:space="preserve"> sc</w:t>
      </w:r>
      <w:r>
        <w:rPr>
          <w:rFonts w:ascii="Cambria" w:hAnsi="Cambria"/>
          <w:lang w:val="en-US"/>
        </w:rPr>
        <w:t>è</w:t>
      </w:r>
      <w:r>
        <w:rPr>
          <w:lang w:val="en-US"/>
        </w:rPr>
        <w:t xml:space="preserve">ne de film” to help you think about the main elements to consider in your analysis. </w:t>
      </w:r>
    </w:p>
    <w:p w:rsidR="009232A4" w:rsidRDefault="009232A4" w:rsidP="009232A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Look at the scenes before/after the scene you chose and think about connections.</w:t>
      </w:r>
    </w:p>
    <w:p w:rsidR="009232A4" w:rsidRDefault="009232A4" w:rsidP="009232A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Use the vocabulary from the handout “</w:t>
      </w:r>
      <w:proofErr w:type="spellStart"/>
      <w:r>
        <w:rPr>
          <w:lang w:val="en-US"/>
        </w:rPr>
        <w:t>Vocabulaire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</w:t>
      </w:r>
      <w:r>
        <w:rPr>
          <w:rFonts w:ascii="Cambria" w:hAnsi="Cambria"/>
          <w:lang w:val="en-US"/>
        </w:rPr>
        <w:t>é</w:t>
      </w:r>
      <w:r>
        <w:rPr>
          <w:lang w:val="en-US"/>
        </w:rPr>
        <w:t>tude</w:t>
      </w:r>
      <w:proofErr w:type="spellEnd"/>
      <w:r>
        <w:rPr>
          <w:lang w:val="en-US"/>
        </w:rPr>
        <w:t xml:space="preserve"> de film” </w:t>
      </w:r>
    </w:p>
    <w:p w:rsidR="009232A4" w:rsidRDefault="009232A4" w:rsidP="009232A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Don’t just describe what you see, make sure you interpret what you see and think about the director’s purpose</w:t>
      </w:r>
    </w:p>
    <w:p w:rsidR="009232A4" w:rsidRDefault="009232A4" w:rsidP="009232A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Use the scenes we looked at in class as a model</w:t>
      </w:r>
    </w:p>
    <w:p w:rsidR="00EE5DF0" w:rsidRPr="00BE6A27" w:rsidRDefault="00EE5DF0" w:rsidP="00EE5DF0">
      <w:pPr>
        <w:rPr>
          <w:b/>
          <w:lang w:val="en-US"/>
        </w:rPr>
      </w:pPr>
      <w:r w:rsidRPr="00BE6A27">
        <w:rPr>
          <w:b/>
          <w:lang w:val="en-US"/>
        </w:rPr>
        <w:t>You will be graded on:</w:t>
      </w:r>
    </w:p>
    <w:p w:rsidR="00EE5DF0" w:rsidRDefault="00EE5DF0" w:rsidP="00EE5D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Grammar</w:t>
      </w:r>
    </w:p>
    <w:p w:rsidR="00EE5DF0" w:rsidRDefault="00EE5DF0" w:rsidP="00EE5D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Vocabulary</w:t>
      </w:r>
    </w:p>
    <w:p w:rsidR="00EE5DF0" w:rsidRDefault="00EE5DF0" w:rsidP="00EE5D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Content, Development, and Organization</w:t>
      </w:r>
    </w:p>
    <w:p w:rsidR="00EE5DF0" w:rsidRDefault="00EE5DF0" w:rsidP="00EE5D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Investment and Creativity</w:t>
      </w:r>
    </w:p>
    <w:p w:rsidR="00BE6A27" w:rsidRPr="00BE6A27" w:rsidRDefault="00BE6A27" w:rsidP="00BE6A27">
      <w:pPr>
        <w:rPr>
          <w:b/>
          <w:lang w:val="en-US"/>
        </w:rPr>
      </w:pPr>
      <w:r w:rsidRPr="00BE6A27">
        <w:rPr>
          <w:b/>
          <w:lang w:val="en-US"/>
        </w:rPr>
        <w:t>DUE DATE: TUESDAY, SEPTEMBER 30</w:t>
      </w:r>
      <w:r w:rsidRPr="00BE6A27">
        <w:rPr>
          <w:b/>
          <w:vertAlign w:val="superscript"/>
          <w:lang w:val="en-US"/>
        </w:rPr>
        <w:t>TH</w:t>
      </w:r>
      <w:r w:rsidRPr="00BE6A27">
        <w:rPr>
          <w:b/>
          <w:lang w:val="en-US"/>
        </w:rPr>
        <w:t xml:space="preserve"> AT THE BEGINNING OF CLASS</w:t>
      </w:r>
    </w:p>
    <w:p w:rsidR="00210400" w:rsidRDefault="00210400" w:rsidP="00210400">
      <w:pPr>
        <w:rPr>
          <w:sz w:val="18"/>
          <w:szCs w:val="18"/>
          <w:lang w:val="en-US"/>
        </w:rPr>
      </w:pPr>
    </w:p>
    <w:p w:rsidR="001943D5" w:rsidRDefault="001943D5" w:rsidP="00210400">
      <w:pPr>
        <w:rPr>
          <w:sz w:val="18"/>
          <w:szCs w:val="18"/>
          <w:lang w:val="en-US"/>
        </w:rPr>
      </w:pPr>
      <w:bookmarkStart w:id="0" w:name="_GoBack"/>
      <w:bookmarkEnd w:id="0"/>
      <w:r w:rsidRPr="00210400">
        <w:rPr>
          <w:sz w:val="18"/>
          <w:szCs w:val="18"/>
          <w:lang w:val="en-US"/>
        </w:rPr>
        <w:t>Standards:</w:t>
      </w:r>
    </w:p>
    <w:p w:rsidR="00210400" w:rsidRPr="00210400" w:rsidRDefault="00210400" w:rsidP="00210400">
      <w:pPr>
        <w:pStyle w:val="bullet1"/>
        <w:rPr>
          <w:rFonts w:cs="LHIAFC+TimesNewRoman,Bold"/>
          <w:i/>
          <w:color w:val="000000"/>
          <w:sz w:val="20"/>
          <w:szCs w:val="20"/>
        </w:rPr>
      </w:pPr>
      <w:r w:rsidRPr="00210400">
        <w:rPr>
          <w:rFonts w:cs="LHIAFC+TimesNewRoman,Bold"/>
          <w:bCs/>
          <w:i/>
          <w:color w:val="000000"/>
          <w:sz w:val="20"/>
          <w:szCs w:val="20"/>
        </w:rPr>
        <w:t>4FL-D2. Experience, discuss and analyze expressive products of the culture including selections from various literary genres and the visual arts</w:t>
      </w:r>
    </w:p>
    <w:p w:rsidR="00210400" w:rsidRDefault="00210400" w:rsidP="00210400">
      <w:pPr>
        <w:autoSpaceDE w:val="0"/>
        <w:autoSpaceDN w:val="0"/>
        <w:adjustRightInd w:val="0"/>
        <w:spacing w:after="0" w:line="240" w:lineRule="auto"/>
        <w:rPr>
          <w:rFonts w:ascii="LIDKKJ+TimesNewRoman,Bold" w:hAnsi="LIDKKJ+TimesNewRoman,Bold" w:cs="LIDKKJ+TimesNewRoman,Bold"/>
          <w:i/>
          <w:color w:val="000000"/>
          <w:sz w:val="20"/>
          <w:szCs w:val="20"/>
          <w:lang w:val="en-US"/>
        </w:rPr>
      </w:pPr>
      <w:r w:rsidRPr="001943D5">
        <w:rPr>
          <w:rFonts w:ascii="LIDKKJ+TimesNewRoman,Bold" w:hAnsi="LIDKKJ+TimesNewRoman,Bold" w:cs="LIDKKJ+TimesNewRoman,Bold"/>
          <w:bCs/>
          <w:i/>
          <w:color w:val="000000"/>
          <w:sz w:val="20"/>
          <w:szCs w:val="20"/>
          <w:lang w:val="en-US"/>
        </w:rPr>
        <w:t>5FL-E1. Present reports in the target language orally and/or in writing on topics being studied in other classes</w:t>
      </w:r>
    </w:p>
    <w:p w:rsidR="00210400" w:rsidRPr="00210400" w:rsidRDefault="00210400" w:rsidP="00210400">
      <w:pPr>
        <w:autoSpaceDE w:val="0"/>
        <w:autoSpaceDN w:val="0"/>
        <w:adjustRightInd w:val="0"/>
        <w:spacing w:after="0" w:line="240" w:lineRule="auto"/>
        <w:rPr>
          <w:rFonts w:ascii="LIDKKJ+TimesNewRoman,Bold" w:hAnsi="LIDKKJ+TimesNewRoman,Bold" w:cs="LIDKKJ+TimesNewRoman,Bold"/>
          <w:i/>
          <w:color w:val="000000"/>
          <w:sz w:val="20"/>
          <w:szCs w:val="20"/>
          <w:lang w:val="en-US"/>
        </w:rPr>
      </w:pPr>
      <w:r w:rsidRPr="001943D5">
        <w:rPr>
          <w:rFonts w:ascii="LGLPBO+TimesNewRoman,Bold" w:hAnsi="LGLPBO+TimesNewRoman,Bold" w:cs="LGLPBO+TimesNewRoman,Bold"/>
          <w:bCs/>
          <w:i/>
          <w:color w:val="000000"/>
          <w:sz w:val="20"/>
          <w:szCs w:val="20"/>
          <w:lang w:val="en-US"/>
        </w:rPr>
        <w:t>1FL-P4. Identify and comprehend cultural nuances, including humor, in written and spoken language</w:t>
      </w:r>
    </w:p>
    <w:p w:rsidR="00210400" w:rsidRPr="00210400" w:rsidRDefault="00210400" w:rsidP="00210400">
      <w:pPr>
        <w:autoSpaceDE w:val="0"/>
        <w:autoSpaceDN w:val="0"/>
        <w:adjustRightInd w:val="0"/>
        <w:spacing w:after="0" w:line="240" w:lineRule="auto"/>
        <w:rPr>
          <w:rFonts w:ascii="LGLPBO+TimesNewRoman,Bold" w:hAnsi="LGLPBO+TimesNewRoman,Bold" w:cs="LGLPBO+TimesNewRoman,Bold"/>
          <w:i/>
          <w:color w:val="000000"/>
          <w:sz w:val="20"/>
          <w:szCs w:val="20"/>
          <w:lang w:val="en-US"/>
        </w:rPr>
      </w:pPr>
      <w:r w:rsidRPr="001943D5">
        <w:rPr>
          <w:rFonts w:ascii="LGLPBO+TimesNewRoman,Bold" w:hAnsi="LGLPBO+TimesNewRoman,Bold" w:cs="LGLPBO+TimesNewRoman,Bold"/>
          <w:bCs/>
          <w:i/>
          <w:color w:val="000000"/>
          <w:sz w:val="20"/>
          <w:szCs w:val="20"/>
          <w:lang w:val="en-US"/>
        </w:rPr>
        <w:t>1FL</w:t>
      </w:r>
      <w:r w:rsidRPr="00210400">
        <w:rPr>
          <w:rFonts w:ascii="LGLPBO+TimesNewRoman,Bold" w:hAnsi="LGLPBO+TimesNewRoman,Bold" w:cs="LGLPBO+TimesNewRoman,Bold"/>
          <w:bCs/>
          <w:i/>
          <w:color w:val="000000"/>
          <w:sz w:val="20"/>
          <w:szCs w:val="20"/>
          <w:lang w:val="en-US"/>
        </w:rPr>
        <w:t xml:space="preserve">-D3. Write analyses of </w:t>
      </w:r>
      <w:r w:rsidRPr="001943D5">
        <w:rPr>
          <w:rFonts w:ascii="LGLPBO+TimesNewRoman,Bold" w:hAnsi="LGLPBO+TimesNewRoman,Bold" w:cs="LGLPBO+TimesNewRoman,Bold"/>
          <w:bCs/>
          <w:i/>
          <w:color w:val="000000"/>
          <w:sz w:val="20"/>
          <w:szCs w:val="20"/>
          <w:lang w:val="en-US"/>
        </w:rPr>
        <w:t>works, noting stylistic conventions and cultural nuances</w:t>
      </w:r>
    </w:p>
    <w:sectPr w:rsidR="00210400" w:rsidRPr="00210400" w:rsidSect="00210400">
      <w:head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D4" w:rsidRDefault="006E74D4" w:rsidP="009232A4">
      <w:pPr>
        <w:spacing w:after="0" w:line="240" w:lineRule="auto"/>
      </w:pPr>
      <w:r>
        <w:separator/>
      </w:r>
    </w:p>
  </w:endnote>
  <w:endnote w:type="continuationSeparator" w:id="0">
    <w:p w:rsidR="006E74D4" w:rsidRDefault="006E74D4" w:rsidP="0092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HIAF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DKK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LPB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D4" w:rsidRDefault="006E74D4" w:rsidP="009232A4">
      <w:pPr>
        <w:spacing w:after="0" w:line="240" w:lineRule="auto"/>
      </w:pPr>
      <w:r>
        <w:separator/>
      </w:r>
    </w:p>
  </w:footnote>
  <w:footnote w:type="continuationSeparator" w:id="0">
    <w:p w:rsidR="006E74D4" w:rsidRDefault="006E74D4" w:rsidP="0092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A4" w:rsidRDefault="009232A4">
    <w:pPr>
      <w:pStyle w:val="Header"/>
    </w:pPr>
    <w:r>
      <w:t>FR4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DE8"/>
    <w:multiLevelType w:val="multilevel"/>
    <w:tmpl w:val="EC9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F1C5F"/>
    <w:multiLevelType w:val="hybridMultilevel"/>
    <w:tmpl w:val="E1BA42C8"/>
    <w:lvl w:ilvl="0" w:tplc="78E45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37C66"/>
    <w:multiLevelType w:val="hybridMultilevel"/>
    <w:tmpl w:val="71240238"/>
    <w:lvl w:ilvl="0" w:tplc="A0649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A4"/>
    <w:rsid w:val="000A48F9"/>
    <w:rsid w:val="00167658"/>
    <w:rsid w:val="001943D5"/>
    <w:rsid w:val="00210400"/>
    <w:rsid w:val="0028533A"/>
    <w:rsid w:val="006E74D4"/>
    <w:rsid w:val="00736E22"/>
    <w:rsid w:val="00855676"/>
    <w:rsid w:val="00861E52"/>
    <w:rsid w:val="008E6755"/>
    <w:rsid w:val="009232A4"/>
    <w:rsid w:val="009B3E1D"/>
    <w:rsid w:val="00A122AC"/>
    <w:rsid w:val="00BC0116"/>
    <w:rsid w:val="00BE6A27"/>
    <w:rsid w:val="00E5491D"/>
    <w:rsid w:val="00EE5DF0"/>
    <w:rsid w:val="00F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A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2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A4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9232A4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9232A4"/>
  </w:style>
  <w:style w:type="paragraph" w:styleId="ListParagraph">
    <w:name w:val="List Paragraph"/>
    <w:basedOn w:val="Normal"/>
    <w:uiPriority w:val="34"/>
    <w:qFormat/>
    <w:rsid w:val="00923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27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1943D5"/>
    <w:pPr>
      <w:autoSpaceDE w:val="0"/>
      <w:autoSpaceDN w:val="0"/>
      <w:adjustRightInd w:val="0"/>
      <w:spacing w:after="0" w:line="240" w:lineRule="auto"/>
    </w:pPr>
    <w:rPr>
      <w:rFonts w:ascii="LHIAFC+TimesNewRoman,Bold" w:hAnsi="LHIAFC+TimesNewRoman,Bold" w:cs="LHIAFC+TimesNewRoman,Bold"/>
      <w:color w:val="000000"/>
    </w:rPr>
  </w:style>
  <w:style w:type="paragraph" w:customStyle="1" w:styleId="bullet1">
    <w:name w:val="bullet 1"/>
    <w:basedOn w:val="Default"/>
    <w:next w:val="Default"/>
    <w:uiPriority w:val="99"/>
    <w:rsid w:val="001943D5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A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2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A4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9232A4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9232A4"/>
  </w:style>
  <w:style w:type="paragraph" w:styleId="ListParagraph">
    <w:name w:val="List Paragraph"/>
    <w:basedOn w:val="Normal"/>
    <w:uiPriority w:val="34"/>
    <w:qFormat/>
    <w:rsid w:val="00923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27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1943D5"/>
    <w:pPr>
      <w:autoSpaceDE w:val="0"/>
      <w:autoSpaceDN w:val="0"/>
      <w:adjustRightInd w:val="0"/>
      <w:spacing w:after="0" w:line="240" w:lineRule="auto"/>
    </w:pPr>
    <w:rPr>
      <w:rFonts w:ascii="LHIAFC+TimesNewRoman,Bold" w:hAnsi="LHIAFC+TimesNewRoman,Bold" w:cs="LHIAFC+TimesNewRoman,Bold"/>
      <w:color w:val="000000"/>
    </w:rPr>
  </w:style>
  <w:style w:type="paragraph" w:customStyle="1" w:styleId="bullet1">
    <w:name w:val="bullet 1"/>
    <w:basedOn w:val="Default"/>
    <w:next w:val="Default"/>
    <w:uiPriority w:val="99"/>
    <w:rsid w:val="001943D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4</cp:revision>
  <dcterms:created xsi:type="dcterms:W3CDTF">2014-09-21T22:02:00Z</dcterms:created>
  <dcterms:modified xsi:type="dcterms:W3CDTF">2014-09-21T22:36:00Z</dcterms:modified>
</cp:coreProperties>
</file>